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949" w:rsidRPr="00750949" w:rsidRDefault="00F36731" w:rsidP="00750949">
      <w:pPr>
        <w:spacing w:after="0" w:line="240" w:lineRule="auto"/>
        <w:jc w:val="center"/>
        <w:rPr>
          <w:rFonts w:ascii="Times New Roman" w:eastAsia="Times New Roman" w:hAnsi="Times New Roman" w:cs="Times New Roman"/>
          <w:b/>
          <w:caps/>
        </w:rPr>
      </w:pPr>
      <w:r>
        <w:rPr>
          <w:rFonts w:ascii="Times New Roman" w:eastAsia="Times New Roman" w:hAnsi="Times New Roman" w:cs="Times New Roman"/>
          <w:b/>
          <w:caps/>
        </w:rPr>
        <w:t>министерство</w:t>
      </w:r>
      <w:r w:rsidR="00750949" w:rsidRPr="00750949">
        <w:rPr>
          <w:rFonts w:ascii="Times New Roman" w:eastAsia="Times New Roman" w:hAnsi="Times New Roman" w:cs="Times New Roman"/>
          <w:b/>
          <w:caps/>
        </w:rPr>
        <w:t xml:space="preserve"> </w:t>
      </w:r>
      <w:r w:rsidR="00BE7619">
        <w:rPr>
          <w:rFonts w:ascii="Times New Roman" w:eastAsia="Times New Roman" w:hAnsi="Times New Roman" w:cs="Times New Roman"/>
          <w:b/>
          <w:caps/>
        </w:rPr>
        <w:t>образования</w:t>
      </w:r>
      <w:r w:rsidR="00750949" w:rsidRPr="00750949">
        <w:rPr>
          <w:rFonts w:ascii="Times New Roman" w:eastAsia="Times New Roman" w:hAnsi="Times New Roman" w:cs="Times New Roman"/>
          <w:b/>
          <w:caps/>
        </w:rPr>
        <w:t xml:space="preserve"> белгородской области</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областное государственное  автономное профессиональное </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образовательное учреждение </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 «Губкинский горно-политехнический колледж»</w:t>
      </w:r>
    </w:p>
    <w:p w:rsidR="002E76DC" w:rsidRDefault="002E76DC"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Pr="00512EF6" w:rsidRDefault="00750949" w:rsidP="00750949">
      <w:pPr>
        <w:pStyle w:val="Style2"/>
        <w:widowControl/>
        <w:spacing w:before="91" w:line="274" w:lineRule="exact"/>
        <w:ind w:left="629"/>
        <w:jc w:val="center"/>
        <w:rPr>
          <w:rStyle w:val="FontStyle32"/>
          <w:sz w:val="28"/>
          <w:szCs w:val="28"/>
        </w:rPr>
      </w:pPr>
      <w:r w:rsidRPr="00512EF6">
        <w:rPr>
          <w:rStyle w:val="FontStyle32"/>
          <w:sz w:val="28"/>
          <w:szCs w:val="28"/>
        </w:rPr>
        <w:t>МЕТОДИЧЕСКИЕ РЕКОМЕНДАЦИИ</w:t>
      </w:r>
    </w:p>
    <w:p w:rsidR="00750949" w:rsidRPr="00512EF6" w:rsidRDefault="00750949" w:rsidP="00512EF6">
      <w:pPr>
        <w:pStyle w:val="Style3"/>
        <w:widowControl/>
        <w:spacing w:line="274" w:lineRule="exact"/>
        <w:ind w:left="576"/>
        <w:rPr>
          <w:sz w:val="28"/>
          <w:szCs w:val="28"/>
        </w:rPr>
      </w:pPr>
      <w:r w:rsidRPr="00512EF6">
        <w:rPr>
          <w:rStyle w:val="FontStyle32"/>
          <w:sz w:val="28"/>
          <w:szCs w:val="28"/>
        </w:rPr>
        <w:t>ДЛЯ СТУДЕНТОВ ПО ВЫПОЛНЕНИЮ ПРАКТИЧЕСК</w:t>
      </w:r>
      <w:r w:rsidR="00512EF6" w:rsidRPr="00512EF6">
        <w:rPr>
          <w:rStyle w:val="FontStyle32"/>
          <w:sz w:val="28"/>
          <w:szCs w:val="28"/>
        </w:rPr>
        <w:t>ИХ</w:t>
      </w:r>
      <w:r w:rsidRPr="00512EF6">
        <w:rPr>
          <w:rStyle w:val="FontStyle32"/>
          <w:sz w:val="28"/>
          <w:szCs w:val="28"/>
        </w:rPr>
        <w:t xml:space="preserve"> РАБОТ</w:t>
      </w:r>
    </w:p>
    <w:p w:rsidR="00750949" w:rsidRPr="00512EF6" w:rsidRDefault="00512EF6" w:rsidP="00750949">
      <w:pPr>
        <w:pStyle w:val="Style1"/>
        <w:widowControl/>
        <w:spacing w:line="240" w:lineRule="exact"/>
        <w:ind w:left="307"/>
      </w:pPr>
      <w:r w:rsidRPr="00512EF6">
        <w:t>ПО ДИСЦИПЛИНЕ</w:t>
      </w:r>
    </w:p>
    <w:p w:rsidR="00750949" w:rsidRDefault="00750949" w:rsidP="00750949">
      <w:pPr>
        <w:jc w:val="center"/>
        <w:rPr>
          <w:rStyle w:val="FontStyle33"/>
          <w:b/>
          <w:sz w:val="36"/>
          <w:szCs w:val="36"/>
          <w:u w:val="single"/>
        </w:rPr>
      </w:pPr>
      <w:r w:rsidRPr="00750949">
        <w:rPr>
          <w:rStyle w:val="FontStyle33"/>
          <w:b/>
          <w:sz w:val="36"/>
          <w:szCs w:val="36"/>
          <w:u w:val="single"/>
        </w:rPr>
        <w:t>Экологические основы природопользования</w:t>
      </w:r>
    </w:p>
    <w:p w:rsidR="00512EF6" w:rsidRPr="00750949" w:rsidRDefault="00512EF6" w:rsidP="00512EF6">
      <w:pPr>
        <w:pStyle w:val="Style1"/>
        <w:widowControl/>
        <w:spacing w:before="221" w:line="336" w:lineRule="exact"/>
        <w:rPr>
          <w:rStyle w:val="FontStyle33"/>
          <w:sz w:val="32"/>
          <w:szCs w:val="32"/>
        </w:rPr>
      </w:pPr>
      <w:r w:rsidRPr="00750949">
        <w:rPr>
          <w:rStyle w:val="FontStyle33"/>
          <w:sz w:val="32"/>
          <w:szCs w:val="32"/>
        </w:rPr>
        <w:t xml:space="preserve">для всех специальностей </w:t>
      </w: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152D34" w:rsidRDefault="00152D34" w:rsidP="00750949">
      <w:pPr>
        <w:jc w:val="center"/>
        <w:rPr>
          <w:rStyle w:val="FontStyle33"/>
          <w:b/>
          <w:sz w:val="28"/>
          <w:szCs w:val="28"/>
        </w:rPr>
      </w:pPr>
    </w:p>
    <w:p w:rsidR="00152D34" w:rsidRDefault="00152D34" w:rsidP="00750949">
      <w:pPr>
        <w:jc w:val="center"/>
        <w:rPr>
          <w:rStyle w:val="FontStyle33"/>
          <w:b/>
          <w:sz w:val="28"/>
          <w:szCs w:val="28"/>
        </w:rPr>
      </w:pPr>
    </w:p>
    <w:p w:rsidR="00750949" w:rsidRDefault="00750949" w:rsidP="00750949">
      <w:pPr>
        <w:jc w:val="center"/>
        <w:rPr>
          <w:rStyle w:val="FontStyle33"/>
          <w:b/>
          <w:sz w:val="28"/>
          <w:szCs w:val="28"/>
        </w:rPr>
      </w:pPr>
      <w:r w:rsidRPr="008D06D6">
        <w:rPr>
          <w:rStyle w:val="FontStyle33"/>
          <w:b/>
          <w:sz w:val="28"/>
          <w:szCs w:val="28"/>
        </w:rPr>
        <w:t>Губкин 20</w:t>
      </w:r>
      <w:r w:rsidR="00F36731">
        <w:rPr>
          <w:rStyle w:val="FontStyle33"/>
          <w:b/>
          <w:sz w:val="28"/>
          <w:szCs w:val="28"/>
        </w:rPr>
        <w:t>26</w:t>
      </w:r>
    </w:p>
    <w:p w:rsidR="00152D34" w:rsidRDefault="00152D34" w:rsidP="00750949">
      <w:pPr>
        <w:jc w:val="center"/>
        <w:rPr>
          <w:rStyle w:val="FontStyle33"/>
          <w:b/>
          <w:sz w:val="28"/>
          <w:szCs w:val="28"/>
        </w:rPr>
      </w:pPr>
    </w:p>
    <w:p w:rsidR="00750949" w:rsidRPr="00750949" w:rsidRDefault="00750949" w:rsidP="00750949">
      <w:pPr>
        <w:jc w:val="center"/>
        <w:rPr>
          <w:rFonts w:ascii="Times New Roman" w:hAnsi="Times New Roman" w:cs="Times New Roman"/>
          <w:sz w:val="24"/>
          <w:szCs w:val="24"/>
        </w:rPr>
      </w:pPr>
    </w:p>
    <w:p w:rsidR="00750949" w:rsidRDefault="00750949" w:rsidP="00750949">
      <w:pPr>
        <w:jc w:val="center"/>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w:t>
      </w:r>
    </w:p>
    <w:p w:rsidR="00750949" w:rsidRDefault="00750949" w:rsidP="00750949">
      <w:pPr>
        <w:jc w:val="center"/>
        <w:rPr>
          <w:rFonts w:ascii="Times New Roman" w:hAnsi="Times New Roman" w:cs="Times New Roman"/>
          <w:sz w:val="24"/>
          <w:szCs w:val="24"/>
        </w:rPr>
      </w:pPr>
      <w:r>
        <w:rPr>
          <w:rFonts w:ascii="Times New Roman" w:hAnsi="Times New Roman" w:cs="Times New Roman"/>
          <w:sz w:val="24"/>
          <w:szCs w:val="24"/>
        </w:rPr>
        <w:t>Уважаемый студент!</w:t>
      </w:r>
    </w:p>
    <w:p w:rsidR="00750949" w:rsidRPr="00750949" w:rsidRDefault="00750949" w:rsidP="00750949">
      <w:pPr>
        <w:pStyle w:val="Style8"/>
        <w:widowControl/>
        <w:spacing w:line="360" w:lineRule="auto"/>
        <w:rPr>
          <w:rStyle w:val="FontStyle33"/>
          <w:sz w:val="24"/>
          <w:szCs w:val="24"/>
        </w:rPr>
      </w:pPr>
      <w:r w:rsidRPr="00750949">
        <w:rPr>
          <w:rStyle w:val="FontStyle33"/>
          <w:sz w:val="24"/>
          <w:szCs w:val="24"/>
        </w:rPr>
        <w:t xml:space="preserve">Методические рекомендации по дисциплине </w:t>
      </w:r>
      <w:r w:rsidR="003B5486">
        <w:rPr>
          <w:rStyle w:val="FontStyle33"/>
          <w:sz w:val="24"/>
          <w:szCs w:val="24"/>
        </w:rPr>
        <w:t>«</w:t>
      </w:r>
      <w:r w:rsidRPr="00750949">
        <w:rPr>
          <w:rStyle w:val="FontStyle33"/>
          <w:sz w:val="24"/>
          <w:szCs w:val="24"/>
          <w:u w:val="single"/>
        </w:rPr>
        <w:t>Экологические основы природопользования</w:t>
      </w:r>
      <w:r w:rsidR="003B5486">
        <w:rPr>
          <w:rStyle w:val="FontStyle33"/>
          <w:sz w:val="24"/>
          <w:szCs w:val="24"/>
          <w:u w:val="single"/>
        </w:rPr>
        <w:t>»</w:t>
      </w:r>
      <w:r w:rsidRPr="00750949">
        <w:rPr>
          <w:rStyle w:val="FontStyle33"/>
          <w:sz w:val="24"/>
          <w:szCs w:val="24"/>
        </w:rPr>
        <w:t xml:space="preserve"> созданы Вам в помощь для работы на занятиях, при подготовке заданий для практического изучения.</w:t>
      </w:r>
    </w:p>
    <w:p w:rsidR="00750949" w:rsidRPr="00750949" w:rsidRDefault="00750949" w:rsidP="00750949">
      <w:pPr>
        <w:pStyle w:val="Style8"/>
        <w:widowControl/>
        <w:tabs>
          <w:tab w:val="left" w:pos="2597"/>
        </w:tabs>
        <w:spacing w:line="360" w:lineRule="auto"/>
        <w:jc w:val="left"/>
        <w:rPr>
          <w:rStyle w:val="FontStyle33"/>
          <w:sz w:val="24"/>
          <w:szCs w:val="24"/>
        </w:rPr>
      </w:pPr>
      <w:r w:rsidRPr="00750949">
        <w:rPr>
          <w:rStyle w:val="FontStyle33"/>
          <w:sz w:val="24"/>
          <w:szCs w:val="24"/>
        </w:rPr>
        <w:t>Данные методические рекомендации включают</w:t>
      </w:r>
      <w:r>
        <w:rPr>
          <w:rStyle w:val="FontStyle33"/>
          <w:sz w:val="24"/>
          <w:szCs w:val="24"/>
        </w:rPr>
        <w:t xml:space="preserve">: </w:t>
      </w:r>
      <w:r w:rsidRPr="00750949">
        <w:rPr>
          <w:rStyle w:val="FontStyle33"/>
          <w:sz w:val="24"/>
          <w:szCs w:val="24"/>
        </w:rPr>
        <w:t>перечень    работ,</w:t>
      </w:r>
      <w:r w:rsidRPr="00750949">
        <w:rPr>
          <w:rStyle w:val="FontStyle33"/>
          <w:sz w:val="24"/>
          <w:szCs w:val="24"/>
        </w:rPr>
        <w:tab/>
        <w:t>правила    выполнения, список</w:t>
      </w:r>
      <w:r>
        <w:rPr>
          <w:rStyle w:val="FontStyle33"/>
          <w:sz w:val="24"/>
          <w:szCs w:val="24"/>
        </w:rPr>
        <w:t xml:space="preserve"> </w:t>
      </w:r>
      <w:r w:rsidRPr="00750949">
        <w:rPr>
          <w:rStyle w:val="FontStyle33"/>
          <w:sz w:val="24"/>
          <w:szCs w:val="24"/>
        </w:rPr>
        <w:t>рекомендуемой литературы, критерии оценивания, на усмотрение преподавателя дополнительно: описание установки или рабочего места студента, материально-техническое обеспечение, контрольные вопросы, техника безопасности.</w:t>
      </w:r>
    </w:p>
    <w:p w:rsidR="00750949" w:rsidRPr="00750949" w:rsidRDefault="00750949" w:rsidP="004C26BB">
      <w:pPr>
        <w:pStyle w:val="Style10"/>
        <w:widowControl/>
        <w:spacing w:line="360" w:lineRule="auto"/>
        <w:rPr>
          <w:rStyle w:val="FontStyle33"/>
          <w:sz w:val="24"/>
          <w:szCs w:val="24"/>
        </w:rPr>
      </w:pPr>
      <w:r w:rsidRPr="00750949">
        <w:rPr>
          <w:rStyle w:val="FontStyle33"/>
          <w:sz w:val="24"/>
          <w:szCs w:val="24"/>
        </w:rPr>
        <w:t>Каждая работа содержит теоретический и практический блоки. Наличие тезисной информации по теме позволит Вам вспомнить ключевые моменты, рассмотренные преподавателем на занятии. Практическая часть содержит задания, пояснения или рекомендации по их выполнению, требования к оформлению и представлению отчета о выполнении. По окончании работы результат представьте преподавателю. В случае возникновения вопросов по выполнению Вы всегда можете обратиться за помощью и консультацией к преподавателю.</w:t>
      </w:r>
    </w:p>
    <w:p w:rsidR="00750949" w:rsidRPr="004C26BB" w:rsidRDefault="00750949" w:rsidP="004C26BB">
      <w:pPr>
        <w:pStyle w:val="Style9"/>
        <w:widowControl/>
        <w:spacing w:line="360" w:lineRule="auto"/>
        <w:ind w:firstLine="533"/>
        <w:rPr>
          <w:rStyle w:val="FontStyle33"/>
          <w:sz w:val="24"/>
          <w:szCs w:val="24"/>
        </w:rPr>
      </w:pPr>
      <w:proofErr w:type="gramStart"/>
      <w:r w:rsidRPr="004C26BB">
        <w:rPr>
          <w:rStyle w:val="FontStyle33"/>
          <w:sz w:val="24"/>
          <w:szCs w:val="24"/>
        </w:rPr>
        <w:t xml:space="preserve">Содержание современного курса </w:t>
      </w:r>
      <w:r w:rsidR="003B5486">
        <w:rPr>
          <w:rStyle w:val="FontStyle33"/>
          <w:sz w:val="24"/>
          <w:szCs w:val="24"/>
        </w:rPr>
        <w:t>«Э</w:t>
      </w:r>
      <w:r w:rsidRPr="004C26BB">
        <w:rPr>
          <w:rStyle w:val="FontStyle33"/>
          <w:sz w:val="24"/>
          <w:szCs w:val="24"/>
        </w:rPr>
        <w:t>кологических основ природопользования</w:t>
      </w:r>
      <w:r w:rsidR="003B5486">
        <w:rPr>
          <w:rStyle w:val="FontStyle33"/>
          <w:sz w:val="24"/>
          <w:szCs w:val="24"/>
        </w:rPr>
        <w:t>»</w:t>
      </w:r>
      <w:r w:rsidRPr="004C26BB">
        <w:rPr>
          <w:rStyle w:val="FontStyle33"/>
          <w:sz w:val="24"/>
          <w:szCs w:val="24"/>
        </w:rPr>
        <w:t xml:space="preserve"> тесно связано не только с задачей получения фундаментального естественно - научного образования, но и с задачей формирования представлений об экологии как о необходимой для каждого человека составляющей общих знаний о мире и понимания значимости этой науки для общественного прогресса.</w:t>
      </w:r>
      <w:proofErr w:type="gramEnd"/>
      <w:r w:rsidRPr="004C26BB">
        <w:rPr>
          <w:rStyle w:val="FontStyle33"/>
          <w:sz w:val="24"/>
          <w:szCs w:val="24"/>
        </w:rPr>
        <w:t xml:space="preserve"> Важной частью общей культуры является широкий набор знаний, которые человек активно использует в быту, в профессиональной деятельности, на протяжении всей жизни.</w:t>
      </w:r>
    </w:p>
    <w:p w:rsidR="00750949" w:rsidRPr="004C26BB" w:rsidRDefault="00750949" w:rsidP="004C26BB">
      <w:pPr>
        <w:pStyle w:val="Style10"/>
        <w:widowControl/>
        <w:spacing w:line="360" w:lineRule="auto"/>
        <w:ind w:firstLine="538"/>
        <w:rPr>
          <w:rStyle w:val="FontStyle33"/>
          <w:sz w:val="24"/>
          <w:szCs w:val="24"/>
        </w:rPr>
      </w:pPr>
      <w:r w:rsidRPr="004C26BB">
        <w:rPr>
          <w:rStyle w:val="FontStyle33"/>
          <w:sz w:val="24"/>
          <w:szCs w:val="24"/>
        </w:rPr>
        <w:t xml:space="preserve">Умение применять полученные теоретические знания на практике может служить критерием оценки уровня культурного развития человека. Поэтому одним из традиционных направлений в преподавании </w:t>
      </w:r>
      <w:r w:rsidR="003B5486">
        <w:rPr>
          <w:rStyle w:val="FontStyle33"/>
          <w:sz w:val="24"/>
          <w:szCs w:val="24"/>
        </w:rPr>
        <w:t>«Э</w:t>
      </w:r>
      <w:r w:rsidRPr="004C26BB">
        <w:rPr>
          <w:rStyle w:val="FontStyle33"/>
          <w:sz w:val="24"/>
          <w:szCs w:val="24"/>
        </w:rPr>
        <w:t>кологических основ природопользования</w:t>
      </w:r>
      <w:r w:rsidR="003B5486">
        <w:rPr>
          <w:rStyle w:val="FontStyle33"/>
          <w:sz w:val="24"/>
          <w:szCs w:val="24"/>
        </w:rPr>
        <w:t>»</w:t>
      </w:r>
      <w:r w:rsidRPr="004C26BB">
        <w:rPr>
          <w:rStyle w:val="FontStyle33"/>
          <w:sz w:val="24"/>
          <w:szCs w:val="24"/>
        </w:rPr>
        <w:t xml:space="preserve"> является освещение вопросов прикладной направленности.</w:t>
      </w:r>
    </w:p>
    <w:p w:rsidR="00750949" w:rsidRPr="004C26BB" w:rsidRDefault="00750949" w:rsidP="004C26BB">
      <w:pPr>
        <w:pStyle w:val="Style10"/>
        <w:widowControl/>
        <w:spacing w:line="360" w:lineRule="auto"/>
        <w:rPr>
          <w:rStyle w:val="FontStyle33"/>
          <w:sz w:val="24"/>
          <w:szCs w:val="24"/>
        </w:rPr>
      </w:pPr>
      <w:r w:rsidRPr="004C26BB">
        <w:rPr>
          <w:rStyle w:val="FontStyle33"/>
          <w:sz w:val="24"/>
          <w:szCs w:val="24"/>
        </w:rPr>
        <w:t>Прикладная направленность экологических основ природопользования осуществляется с целью повышения качества экологического образования обучающихся, применения их знаний к решению задач повседневной практики и в профессиональной деятельности. В результате выполнения практических работ обучающийся должен знать:</w:t>
      </w:r>
    </w:p>
    <w:p w:rsidR="004C26BB" w:rsidRPr="004C26BB" w:rsidRDefault="004C26BB" w:rsidP="004C26BB">
      <w:pPr>
        <w:pStyle w:val="Style14"/>
        <w:widowControl/>
        <w:numPr>
          <w:ilvl w:val="0"/>
          <w:numId w:val="1"/>
        </w:numPr>
        <w:tabs>
          <w:tab w:val="left" w:pos="437"/>
        </w:tabs>
        <w:spacing w:line="360" w:lineRule="auto"/>
        <w:ind w:firstLine="0"/>
        <w:jc w:val="left"/>
        <w:rPr>
          <w:rStyle w:val="FontStyle33"/>
          <w:sz w:val="24"/>
          <w:szCs w:val="24"/>
        </w:rPr>
      </w:pPr>
      <w:r w:rsidRPr="004C26BB">
        <w:rPr>
          <w:rStyle w:val="FontStyle33"/>
          <w:sz w:val="24"/>
          <w:szCs w:val="24"/>
        </w:rPr>
        <w:t>содержание и структуру природопользования;</w:t>
      </w:r>
    </w:p>
    <w:p w:rsidR="004C26BB" w:rsidRPr="004C26BB" w:rsidRDefault="004C26BB" w:rsidP="004C26BB">
      <w:pPr>
        <w:pStyle w:val="Style14"/>
        <w:widowControl/>
        <w:numPr>
          <w:ilvl w:val="0"/>
          <w:numId w:val="2"/>
        </w:numPr>
        <w:tabs>
          <w:tab w:val="left" w:pos="470"/>
        </w:tabs>
        <w:spacing w:line="360" w:lineRule="auto"/>
        <w:ind w:firstLine="0"/>
        <w:jc w:val="left"/>
        <w:rPr>
          <w:rStyle w:val="FontStyle33"/>
          <w:sz w:val="24"/>
          <w:szCs w:val="24"/>
        </w:rPr>
      </w:pPr>
      <w:r w:rsidRPr="004C26BB">
        <w:rPr>
          <w:rStyle w:val="FontStyle33"/>
          <w:sz w:val="24"/>
          <w:szCs w:val="24"/>
        </w:rPr>
        <w:t>особенности развития природопользования как системы человеческой деятельности и как науки;</w:t>
      </w:r>
    </w:p>
    <w:p w:rsidR="004C26BB" w:rsidRPr="004C26BB" w:rsidRDefault="004C26BB" w:rsidP="004C26BB">
      <w:pPr>
        <w:pStyle w:val="Style14"/>
        <w:widowControl/>
        <w:numPr>
          <w:ilvl w:val="0"/>
          <w:numId w:val="2"/>
        </w:numPr>
        <w:tabs>
          <w:tab w:val="left" w:pos="470"/>
        </w:tabs>
        <w:spacing w:line="360" w:lineRule="auto"/>
        <w:ind w:firstLine="0"/>
        <w:rPr>
          <w:rStyle w:val="FontStyle33"/>
          <w:sz w:val="24"/>
          <w:szCs w:val="24"/>
        </w:rPr>
      </w:pPr>
      <w:r w:rsidRPr="004C26BB">
        <w:rPr>
          <w:rStyle w:val="FontStyle33"/>
          <w:sz w:val="24"/>
          <w:szCs w:val="24"/>
        </w:rPr>
        <w:t>основные концепции, законы, принципы и общие проблемы природопользования,</w:t>
      </w:r>
    </w:p>
    <w:p w:rsidR="004C26BB" w:rsidRPr="004C26BB" w:rsidRDefault="004C26BB" w:rsidP="004C26BB">
      <w:pPr>
        <w:pStyle w:val="Style14"/>
        <w:widowControl/>
        <w:numPr>
          <w:ilvl w:val="0"/>
          <w:numId w:val="2"/>
        </w:numPr>
        <w:tabs>
          <w:tab w:val="left" w:pos="470"/>
        </w:tabs>
        <w:spacing w:line="360" w:lineRule="auto"/>
        <w:rPr>
          <w:rStyle w:val="FontStyle33"/>
          <w:sz w:val="24"/>
          <w:szCs w:val="24"/>
        </w:rPr>
      </w:pPr>
      <w:proofErr w:type="spellStart"/>
      <w:r w:rsidRPr="004C26BB">
        <w:rPr>
          <w:rStyle w:val="FontStyle33"/>
          <w:sz w:val="24"/>
          <w:szCs w:val="24"/>
        </w:rPr>
        <w:t>организационнно</w:t>
      </w:r>
      <w:proofErr w:type="spellEnd"/>
      <w:r w:rsidRPr="004C26BB">
        <w:rPr>
          <w:rStyle w:val="FontStyle33"/>
          <w:sz w:val="24"/>
          <w:szCs w:val="24"/>
        </w:rPr>
        <w:t>-управленческие и правовые основы природопользования;</w:t>
      </w:r>
    </w:p>
    <w:p w:rsidR="004C26BB" w:rsidRPr="004C26BB" w:rsidRDefault="004C26BB" w:rsidP="004C26BB">
      <w:pPr>
        <w:pStyle w:val="Style14"/>
        <w:widowControl/>
        <w:numPr>
          <w:ilvl w:val="0"/>
          <w:numId w:val="2"/>
        </w:numPr>
        <w:tabs>
          <w:tab w:val="left" w:pos="470"/>
        </w:tabs>
        <w:spacing w:line="360" w:lineRule="auto"/>
        <w:rPr>
          <w:rStyle w:val="FontStyle33"/>
          <w:sz w:val="24"/>
          <w:szCs w:val="24"/>
        </w:rPr>
      </w:pPr>
      <w:r w:rsidRPr="004C26BB">
        <w:rPr>
          <w:rStyle w:val="FontStyle33"/>
          <w:sz w:val="24"/>
          <w:szCs w:val="24"/>
        </w:rPr>
        <w:t>пути оптимизации отраслевого и территориального природопользования;</w:t>
      </w:r>
    </w:p>
    <w:p w:rsidR="004C26BB" w:rsidRPr="004C26BB" w:rsidRDefault="004C26BB" w:rsidP="004C26BB">
      <w:pPr>
        <w:pStyle w:val="Style14"/>
        <w:widowControl/>
        <w:tabs>
          <w:tab w:val="left" w:pos="610"/>
        </w:tabs>
        <w:spacing w:line="360" w:lineRule="auto"/>
        <w:rPr>
          <w:rStyle w:val="FontStyle33"/>
          <w:sz w:val="24"/>
          <w:szCs w:val="24"/>
        </w:rPr>
      </w:pPr>
      <w:r w:rsidRPr="004C26BB">
        <w:rPr>
          <w:rStyle w:val="FontStyle33"/>
          <w:sz w:val="24"/>
          <w:szCs w:val="24"/>
        </w:rPr>
        <w:lastRenderedPageBreak/>
        <w:t>•</w:t>
      </w:r>
      <w:r w:rsidRPr="004C26BB">
        <w:rPr>
          <w:rStyle w:val="FontStyle33"/>
          <w:sz w:val="24"/>
          <w:szCs w:val="24"/>
        </w:rPr>
        <w:tab/>
        <w:t>проблемы рационального природопользования  и пути их решения.</w:t>
      </w:r>
    </w:p>
    <w:p w:rsidR="004C26BB" w:rsidRPr="004C26BB" w:rsidRDefault="004C26BB" w:rsidP="004C26BB">
      <w:pPr>
        <w:pStyle w:val="Style9"/>
        <w:widowControl/>
        <w:spacing w:line="360" w:lineRule="auto"/>
        <w:rPr>
          <w:rStyle w:val="FontStyle33"/>
          <w:sz w:val="24"/>
          <w:szCs w:val="24"/>
        </w:rPr>
      </w:pPr>
      <w:r w:rsidRPr="004C26BB">
        <w:rPr>
          <w:rStyle w:val="FontStyle33"/>
          <w:sz w:val="24"/>
          <w:szCs w:val="24"/>
        </w:rPr>
        <w:t>В результате выполнения практических работ обучающийся должен уметь:</w:t>
      </w:r>
    </w:p>
    <w:p w:rsidR="004C26BB" w:rsidRPr="004C26BB" w:rsidRDefault="00277E36" w:rsidP="003B5486">
      <w:pPr>
        <w:pStyle w:val="Style14"/>
        <w:widowControl/>
        <w:tabs>
          <w:tab w:val="left" w:pos="926"/>
        </w:tabs>
        <w:spacing w:line="360" w:lineRule="auto"/>
        <w:ind w:firstLine="298"/>
        <w:jc w:val="left"/>
        <w:rPr>
          <w:rStyle w:val="FontStyle33"/>
          <w:sz w:val="24"/>
          <w:szCs w:val="24"/>
        </w:rPr>
      </w:pPr>
      <w:r>
        <w:rPr>
          <w:rStyle w:val="FontStyle33"/>
          <w:sz w:val="24"/>
          <w:szCs w:val="24"/>
        </w:rPr>
        <w:t>•</w:t>
      </w:r>
      <w:r w:rsidR="004C26BB" w:rsidRPr="004C26BB">
        <w:rPr>
          <w:rStyle w:val="FontStyle33"/>
          <w:sz w:val="24"/>
          <w:szCs w:val="24"/>
        </w:rPr>
        <w:t>анализировать структуру и динамику территориального и отраслевого природопользования;</w:t>
      </w:r>
    </w:p>
    <w:p w:rsidR="004C26BB" w:rsidRPr="004C26BB" w:rsidRDefault="004C26BB" w:rsidP="00277E36">
      <w:pPr>
        <w:pStyle w:val="Style14"/>
        <w:widowControl/>
        <w:tabs>
          <w:tab w:val="left" w:pos="1133"/>
          <w:tab w:val="left" w:pos="2918"/>
        </w:tabs>
        <w:spacing w:line="360" w:lineRule="auto"/>
        <w:ind w:firstLine="0"/>
        <w:jc w:val="left"/>
        <w:rPr>
          <w:rStyle w:val="FontStyle33"/>
          <w:sz w:val="24"/>
          <w:szCs w:val="24"/>
        </w:rPr>
      </w:pPr>
      <w:r>
        <w:rPr>
          <w:rStyle w:val="FontStyle33"/>
          <w:sz w:val="24"/>
          <w:szCs w:val="24"/>
        </w:rPr>
        <w:t xml:space="preserve">     </w:t>
      </w:r>
      <w:r w:rsidR="00277E36">
        <w:rPr>
          <w:rStyle w:val="FontStyle33"/>
          <w:sz w:val="24"/>
          <w:szCs w:val="24"/>
        </w:rPr>
        <w:t>•</w:t>
      </w:r>
      <w:r w:rsidRPr="004C26BB">
        <w:rPr>
          <w:rStyle w:val="FontStyle33"/>
          <w:sz w:val="24"/>
          <w:szCs w:val="24"/>
        </w:rPr>
        <w:t>оценивать</w:t>
      </w:r>
      <w:r w:rsidR="00277E36">
        <w:rPr>
          <w:rStyle w:val="FontStyle33"/>
          <w:sz w:val="24"/>
          <w:szCs w:val="24"/>
        </w:rPr>
        <w:t xml:space="preserve">  </w:t>
      </w:r>
      <w:r w:rsidRPr="004C26BB">
        <w:rPr>
          <w:rStyle w:val="FontStyle33"/>
          <w:sz w:val="24"/>
          <w:szCs w:val="24"/>
        </w:rPr>
        <w:t>степень рациональности</w:t>
      </w:r>
      <w:r w:rsidR="00277E36">
        <w:rPr>
          <w:rStyle w:val="FontStyle33"/>
          <w:sz w:val="24"/>
          <w:szCs w:val="24"/>
        </w:rPr>
        <w:t xml:space="preserve"> </w:t>
      </w:r>
      <w:r w:rsidRPr="004C26BB">
        <w:rPr>
          <w:rStyle w:val="FontStyle33"/>
          <w:sz w:val="24"/>
          <w:szCs w:val="24"/>
        </w:rPr>
        <w:t>природопользования в разных ландшафтных условиях;</w:t>
      </w:r>
    </w:p>
    <w:p w:rsidR="004C26BB" w:rsidRPr="004C26BB" w:rsidRDefault="004C26BB" w:rsidP="004C26BB">
      <w:pPr>
        <w:pStyle w:val="Style14"/>
        <w:widowControl/>
        <w:tabs>
          <w:tab w:val="left" w:pos="931"/>
        </w:tabs>
        <w:spacing w:line="360" w:lineRule="auto"/>
        <w:rPr>
          <w:rStyle w:val="FontStyle33"/>
          <w:sz w:val="24"/>
          <w:szCs w:val="24"/>
        </w:rPr>
      </w:pPr>
      <w:r w:rsidRPr="004C26BB">
        <w:rPr>
          <w:rStyle w:val="FontStyle33"/>
          <w:sz w:val="24"/>
          <w:szCs w:val="24"/>
        </w:rPr>
        <w:t>•оценивать последствия нерационального природопользования, в том числе</w:t>
      </w:r>
    </w:p>
    <w:p w:rsidR="004C26BB" w:rsidRPr="004C26BB" w:rsidRDefault="004C26BB" w:rsidP="004C26BB">
      <w:pPr>
        <w:pStyle w:val="Style1"/>
        <w:widowControl/>
        <w:spacing w:line="360" w:lineRule="auto"/>
        <w:jc w:val="left"/>
        <w:rPr>
          <w:rStyle w:val="FontStyle33"/>
          <w:sz w:val="24"/>
          <w:szCs w:val="24"/>
        </w:rPr>
      </w:pPr>
      <w:proofErr w:type="gramStart"/>
      <w:r w:rsidRPr="004C26BB">
        <w:rPr>
          <w:rStyle w:val="FontStyle33"/>
          <w:sz w:val="24"/>
          <w:szCs w:val="24"/>
        </w:rPr>
        <w:t>долгосрочные</w:t>
      </w:r>
      <w:proofErr w:type="gramEnd"/>
      <w:r w:rsidRPr="004C26BB">
        <w:rPr>
          <w:rStyle w:val="FontStyle33"/>
          <w:sz w:val="24"/>
          <w:szCs w:val="24"/>
        </w:rPr>
        <w:t>, связанные с цепными реакциями;</w:t>
      </w:r>
    </w:p>
    <w:p w:rsidR="004C26BB" w:rsidRPr="004C26BB" w:rsidRDefault="004C26BB" w:rsidP="004C26BB">
      <w:pPr>
        <w:pStyle w:val="Style14"/>
        <w:widowControl/>
        <w:tabs>
          <w:tab w:val="left" w:pos="610"/>
        </w:tabs>
        <w:spacing w:line="360" w:lineRule="auto"/>
        <w:ind w:firstLine="293"/>
        <w:rPr>
          <w:rStyle w:val="FontStyle33"/>
          <w:sz w:val="24"/>
          <w:szCs w:val="24"/>
        </w:rPr>
      </w:pPr>
      <w:r w:rsidRPr="004C26BB">
        <w:rPr>
          <w:rStyle w:val="FontStyle33"/>
          <w:sz w:val="24"/>
          <w:szCs w:val="24"/>
        </w:rPr>
        <w:t>•</w:t>
      </w:r>
      <w:r w:rsidRPr="004C26BB">
        <w:rPr>
          <w:rStyle w:val="FontStyle33"/>
          <w:sz w:val="24"/>
          <w:szCs w:val="24"/>
        </w:rPr>
        <w:tab/>
        <w:t>решать задачи по оптимизации отраслевого и территориального природопользования;</w:t>
      </w:r>
    </w:p>
    <w:p w:rsidR="004C26BB" w:rsidRPr="004C26BB" w:rsidRDefault="004C26BB" w:rsidP="004C26BB">
      <w:pPr>
        <w:pStyle w:val="Style15"/>
        <w:widowControl/>
        <w:spacing w:line="360" w:lineRule="auto"/>
        <w:ind w:firstLine="0"/>
      </w:pPr>
    </w:p>
    <w:p w:rsidR="004C26BB" w:rsidRPr="004C26BB" w:rsidRDefault="004C26BB" w:rsidP="004C26BB">
      <w:pPr>
        <w:pStyle w:val="Style15"/>
        <w:widowControl/>
        <w:spacing w:line="360" w:lineRule="auto"/>
        <w:ind w:firstLine="0"/>
        <w:rPr>
          <w:rStyle w:val="FontStyle33"/>
          <w:sz w:val="24"/>
          <w:szCs w:val="24"/>
        </w:rPr>
      </w:pPr>
      <w:r w:rsidRPr="004C26BB">
        <w:rPr>
          <w:rStyle w:val="FontStyle33"/>
          <w:sz w:val="24"/>
          <w:szCs w:val="24"/>
        </w:rPr>
        <w:t>Критерии оценивания:</w:t>
      </w:r>
    </w:p>
    <w:p w:rsidR="004C26BB" w:rsidRPr="004C26BB" w:rsidRDefault="004C26BB" w:rsidP="004C26BB">
      <w:pPr>
        <w:pStyle w:val="Style18"/>
        <w:widowControl/>
        <w:numPr>
          <w:ilvl w:val="0"/>
          <w:numId w:val="3"/>
        </w:numPr>
        <w:tabs>
          <w:tab w:val="left" w:pos="720"/>
        </w:tabs>
        <w:spacing w:line="360" w:lineRule="auto"/>
        <w:rPr>
          <w:rStyle w:val="FontStyle33"/>
          <w:sz w:val="24"/>
          <w:szCs w:val="24"/>
        </w:rPr>
      </w:pPr>
      <w:r w:rsidRPr="004C26BB">
        <w:rPr>
          <w:rStyle w:val="FontStyle33"/>
          <w:sz w:val="24"/>
          <w:szCs w:val="24"/>
        </w:rPr>
        <w:t>задания сделаны на 75% - удовлетворительно;</w:t>
      </w:r>
    </w:p>
    <w:p w:rsidR="004C26BB" w:rsidRPr="004C26BB" w:rsidRDefault="004C26BB" w:rsidP="004C26BB">
      <w:pPr>
        <w:pStyle w:val="Style18"/>
        <w:widowControl/>
        <w:numPr>
          <w:ilvl w:val="0"/>
          <w:numId w:val="3"/>
        </w:numPr>
        <w:tabs>
          <w:tab w:val="left" w:pos="720"/>
        </w:tabs>
        <w:spacing w:line="360" w:lineRule="auto"/>
        <w:rPr>
          <w:rStyle w:val="FontStyle33"/>
          <w:sz w:val="24"/>
          <w:szCs w:val="24"/>
        </w:rPr>
      </w:pPr>
      <w:r w:rsidRPr="004C26BB">
        <w:rPr>
          <w:rStyle w:val="FontStyle33"/>
          <w:sz w:val="24"/>
          <w:szCs w:val="24"/>
        </w:rPr>
        <w:t>задания сделаны на 80% - хорошо;</w:t>
      </w:r>
    </w:p>
    <w:p w:rsidR="004C26BB" w:rsidRPr="004C26BB" w:rsidRDefault="004C26BB" w:rsidP="004C26BB">
      <w:pPr>
        <w:pStyle w:val="Style18"/>
        <w:widowControl/>
        <w:numPr>
          <w:ilvl w:val="0"/>
          <w:numId w:val="3"/>
        </w:numPr>
        <w:tabs>
          <w:tab w:val="left" w:pos="720"/>
        </w:tabs>
        <w:spacing w:line="360" w:lineRule="auto"/>
        <w:rPr>
          <w:rStyle w:val="FontStyle33"/>
          <w:sz w:val="24"/>
          <w:szCs w:val="24"/>
        </w:rPr>
      </w:pPr>
      <w:r w:rsidRPr="004C26BB">
        <w:rPr>
          <w:rStyle w:val="FontStyle33"/>
          <w:sz w:val="24"/>
          <w:szCs w:val="24"/>
        </w:rPr>
        <w:t>задания сделаны на 90% - отлично.</w:t>
      </w:r>
    </w:p>
    <w:p w:rsidR="00750949" w:rsidRPr="004C26BB" w:rsidRDefault="00750949" w:rsidP="004C26BB">
      <w:pPr>
        <w:spacing w:after="0" w:line="360" w:lineRule="auto"/>
        <w:rPr>
          <w:rFonts w:ascii="Times New Roman" w:hAnsi="Times New Roman" w:cs="Times New Roman"/>
          <w:sz w:val="24"/>
          <w:szCs w:val="24"/>
        </w:rPr>
      </w:pPr>
    </w:p>
    <w:p w:rsidR="00750949" w:rsidRPr="004C26BB" w:rsidRDefault="00750949" w:rsidP="00750949">
      <w:pPr>
        <w:jc w:val="center"/>
        <w:rPr>
          <w:rFonts w:ascii="Times New Roman" w:hAnsi="Times New Roman" w:cs="Times New Roman"/>
          <w:b/>
          <w:sz w:val="24"/>
          <w:szCs w:val="24"/>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F36731" w:rsidRDefault="00F36731" w:rsidP="00F36731">
      <w:pPr>
        <w:spacing w:after="0" w:line="360" w:lineRule="auto"/>
        <w:ind w:firstLine="709"/>
        <w:jc w:val="center"/>
        <w:rPr>
          <w:rFonts w:ascii="Times New Roman" w:hAnsi="Times New Roman" w:cs="Times New Roman"/>
          <w:b/>
          <w:sz w:val="24"/>
          <w:szCs w:val="24"/>
        </w:rPr>
      </w:pPr>
      <w:r w:rsidRPr="003B5486">
        <w:rPr>
          <w:rFonts w:ascii="Times New Roman" w:hAnsi="Times New Roman" w:cs="Times New Roman"/>
          <w:b/>
          <w:sz w:val="24"/>
          <w:szCs w:val="24"/>
        </w:rPr>
        <w:lastRenderedPageBreak/>
        <w:t>Практическая работа №</w:t>
      </w:r>
      <w:r>
        <w:rPr>
          <w:rFonts w:ascii="Times New Roman" w:hAnsi="Times New Roman" w:cs="Times New Roman"/>
          <w:b/>
          <w:sz w:val="24"/>
          <w:szCs w:val="24"/>
        </w:rPr>
        <w:t>1</w:t>
      </w:r>
      <w:r w:rsidRPr="003B5486">
        <w:rPr>
          <w:rFonts w:ascii="Times New Roman" w:hAnsi="Times New Roman" w:cs="Times New Roman"/>
          <w:b/>
          <w:sz w:val="24"/>
          <w:szCs w:val="24"/>
        </w:rPr>
        <w:t>. Глобальные проблемы экологии.</w:t>
      </w:r>
    </w:p>
    <w:p w:rsidR="00F36731" w:rsidRPr="003B5486" w:rsidRDefault="00F36731" w:rsidP="00F36731">
      <w:pPr>
        <w:spacing w:after="0" w:line="360" w:lineRule="auto"/>
        <w:ind w:firstLine="709"/>
        <w:jc w:val="center"/>
        <w:rPr>
          <w:rFonts w:ascii="Times New Roman" w:hAnsi="Times New Roman" w:cs="Times New Roman"/>
          <w:b/>
          <w:sz w:val="24"/>
          <w:szCs w:val="24"/>
        </w:rPr>
      </w:pPr>
    </w:p>
    <w:p w:rsidR="00F36731" w:rsidRPr="003B5486" w:rsidRDefault="00F36731" w:rsidP="00F36731">
      <w:pPr>
        <w:spacing w:after="0" w:line="360" w:lineRule="auto"/>
        <w:rPr>
          <w:rStyle w:val="FontStyle33"/>
          <w:sz w:val="24"/>
          <w:szCs w:val="24"/>
        </w:rPr>
      </w:pPr>
      <w:r w:rsidRPr="00A37872">
        <w:rPr>
          <w:rStyle w:val="FontStyle33"/>
          <w:i/>
          <w:sz w:val="24"/>
          <w:szCs w:val="24"/>
        </w:rPr>
        <w:t>Цель работы:</w:t>
      </w:r>
      <w:r w:rsidRPr="003B5486">
        <w:rPr>
          <w:rStyle w:val="FontStyle33"/>
          <w:sz w:val="24"/>
          <w:szCs w:val="24"/>
        </w:rPr>
        <w:t xml:space="preserve"> выяснить причины и последствия глобального загрязнения атмосферы, дать характеристику глобальным проблемам экологии.</w:t>
      </w:r>
    </w:p>
    <w:p w:rsidR="00F36731" w:rsidRPr="003B5486" w:rsidRDefault="00F36731" w:rsidP="00F36731">
      <w:pPr>
        <w:spacing w:after="0" w:line="360" w:lineRule="auto"/>
        <w:rPr>
          <w:rStyle w:val="FontStyle33"/>
          <w:sz w:val="24"/>
          <w:szCs w:val="24"/>
        </w:rPr>
      </w:pPr>
      <w:r w:rsidRPr="00A37872">
        <w:rPr>
          <w:rStyle w:val="FontStyle33"/>
          <w:i/>
          <w:sz w:val="24"/>
          <w:szCs w:val="24"/>
        </w:rPr>
        <w:t>Оборудование:</w:t>
      </w:r>
      <w:r w:rsidRPr="003B5486">
        <w:rPr>
          <w:rStyle w:val="FontStyle33"/>
          <w:sz w:val="24"/>
          <w:szCs w:val="24"/>
        </w:rPr>
        <w:t xml:space="preserve"> задание, тетрадь, ручка, карандаш, линейка.</w:t>
      </w:r>
    </w:p>
    <w:p w:rsidR="00F36731" w:rsidRPr="003B5486" w:rsidRDefault="00F36731" w:rsidP="00F36731">
      <w:pPr>
        <w:spacing w:after="0" w:line="360" w:lineRule="auto"/>
        <w:rPr>
          <w:rFonts w:ascii="Times New Roman" w:hAnsi="Times New Roman" w:cs="Times New Roman"/>
          <w:sz w:val="24"/>
          <w:szCs w:val="24"/>
        </w:rPr>
      </w:pPr>
      <w:r w:rsidRPr="00A37872">
        <w:rPr>
          <w:rFonts w:ascii="Times New Roman" w:hAnsi="Times New Roman" w:cs="Times New Roman"/>
          <w:i/>
          <w:sz w:val="24"/>
          <w:szCs w:val="24"/>
        </w:rPr>
        <w:t>Теоретическая часть:</w:t>
      </w:r>
      <w:r>
        <w:rPr>
          <w:rFonts w:ascii="Times New Roman" w:hAnsi="Times New Roman" w:cs="Times New Roman"/>
          <w:i/>
          <w:sz w:val="24"/>
          <w:szCs w:val="24"/>
        </w:rPr>
        <w:t xml:space="preserve"> </w:t>
      </w:r>
      <w:r>
        <w:rPr>
          <w:rFonts w:ascii="Times New Roman" w:hAnsi="Times New Roman" w:cs="Times New Roman"/>
          <w:sz w:val="24"/>
          <w:szCs w:val="24"/>
        </w:rPr>
        <w:t>к</w:t>
      </w:r>
      <w:r w:rsidRPr="003B5486">
        <w:rPr>
          <w:rFonts w:ascii="Times New Roman" w:hAnsi="Times New Roman" w:cs="Times New Roman"/>
          <w:color w:val="000000"/>
          <w:sz w:val="24"/>
          <w:szCs w:val="24"/>
        </w:rPr>
        <w:t xml:space="preserve"> важнейшим экологическим последствиям глобального за</w:t>
      </w:r>
      <w:r w:rsidRPr="003B5486">
        <w:rPr>
          <w:rFonts w:ascii="Times New Roman" w:hAnsi="Times New Roman" w:cs="Times New Roman"/>
          <w:color w:val="000000"/>
          <w:sz w:val="24"/>
          <w:szCs w:val="24"/>
        </w:rPr>
        <w:softHyphen/>
      </w:r>
      <w:r w:rsidRPr="003B5486">
        <w:rPr>
          <w:rFonts w:ascii="Times New Roman" w:hAnsi="Times New Roman" w:cs="Times New Roman"/>
          <w:color w:val="000000"/>
          <w:spacing w:val="4"/>
          <w:sz w:val="24"/>
          <w:szCs w:val="24"/>
        </w:rPr>
        <w:t>грязнения атмосферы относятся:</w:t>
      </w:r>
    </w:p>
    <w:p w:rsidR="00F36731" w:rsidRPr="003B5486" w:rsidRDefault="00F36731" w:rsidP="00F36731">
      <w:pPr>
        <w:widowControl w:val="0"/>
        <w:numPr>
          <w:ilvl w:val="0"/>
          <w:numId w:val="7"/>
        </w:numPr>
        <w:shd w:val="clear" w:color="auto" w:fill="FFFFFF"/>
        <w:tabs>
          <w:tab w:val="left" w:pos="802"/>
        </w:tabs>
        <w:autoSpaceDE w:val="0"/>
        <w:autoSpaceDN w:val="0"/>
        <w:adjustRightInd w:val="0"/>
        <w:spacing w:after="0" w:line="360" w:lineRule="auto"/>
        <w:ind w:firstLine="709"/>
        <w:rPr>
          <w:rFonts w:ascii="Times New Roman" w:hAnsi="Times New Roman" w:cs="Times New Roman"/>
          <w:color w:val="000000"/>
          <w:spacing w:val="-14"/>
          <w:sz w:val="24"/>
          <w:szCs w:val="24"/>
        </w:rPr>
      </w:pPr>
      <w:r w:rsidRPr="003B5486">
        <w:rPr>
          <w:rFonts w:ascii="Times New Roman" w:hAnsi="Times New Roman" w:cs="Times New Roman"/>
          <w:color w:val="000000"/>
          <w:spacing w:val="2"/>
          <w:sz w:val="24"/>
          <w:szCs w:val="24"/>
        </w:rPr>
        <w:t>возможное потепление климата («парниковый эффект»);</w:t>
      </w:r>
    </w:p>
    <w:p w:rsidR="00F36731" w:rsidRPr="003B5486" w:rsidRDefault="00F36731" w:rsidP="00F36731">
      <w:pPr>
        <w:widowControl w:val="0"/>
        <w:numPr>
          <w:ilvl w:val="0"/>
          <w:numId w:val="7"/>
        </w:numPr>
        <w:shd w:val="clear" w:color="auto" w:fill="FFFFFF"/>
        <w:tabs>
          <w:tab w:val="left" w:pos="802"/>
        </w:tabs>
        <w:autoSpaceDE w:val="0"/>
        <w:autoSpaceDN w:val="0"/>
        <w:adjustRightInd w:val="0"/>
        <w:spacing w:after="0" w:line="360" w:lineRule="auto"/>
        <w:ind w:firstLine="709"/>
        <w:rPr>
          <w:rFonts w:ascii="Times New Roman" w:hAnsi="Times New Roman" w:cs="Times New Roman"/>
          <w:color w:val="000000"/>
          <w:spacing w:val="-3"/>
          <w:sz w:val="24"/>
          <w:szCs w:val="24"/>
        </w:rPr>
      </w:pPr>
      <w:r w:rsidRPr="003B5486">
        <w:rPr>
          <w:rFonts w:ascii="Times New Roman" w:hAnsi="Times New Roman" w:cs="Times New Roman"/>
          <w:color w:val="000000"/>
          <w:spacing w:val="3"/>
          <w:sz w:val="24"/>
          <w:szCs w:val="24"/>
        </w:rPr>
        <w:t>нарушение озонового слоя;</w:t>
      </w:r>
    </w:p>
    <w:p w:rsidR="00F36731" w:rsidRPr="003B5486" w:rsidRDefault="00F36731" w:rsidP="00F36731">
      <w:pPr>
        <w:widowControl w:val="0"/>
        <w:numPr>
          <w:ilvl w:val="0"/>
          <w:numId w:val="7"/>
        </w:numPr>
        <w:shd w:val="clear" w:color="auto" w:fill="FFFFFF"/>
        <w:tabs>
          <w:tab w:val="left" w:pos="802"/>
        </w:tabs>
        <w:autoSpaceDE w:val="0"/>
        <w:autoSpaceDN w:val="0"/>
        <w:adjustRightInd w:val="0"/>
        <w:spacing w:after="0" w:line="360" w:lineRule="auto"/>
        <w:ind w:firstLine="709"/>
        <w:rPr>
          <w:rFonts w:ascii="Times New Roman" w:hAnsi="Times New Roman" w:cs="Times New Roman"/>
          <w:color w:val="000000"/>
          <w:spacing w:val="-6"/>
          <w:sz w:val="24"/>
          <w:szCs w:val="24"/>
        </w:rPr>
      </w:pPr>
      <w:r w:rsidRPr="003B5486">
        <w:rPr>
          <w:rFonts w:ascii="Times New Roman" w:hAnsi="Times New Roman" w:cs="Times New Roman"/>
          <w:color w:val="000000"/>
          <w:spacing w:val="5"/>
          <w:sz w:val="24"/>
          <w:szCs w:val="24"/>
        </w:rPr>
        <w:t>выпадение кислотных дождей.</w:t>
      </w:r>
    </w:p>
    <w:p w:rsidR="00F36731" w:rsidRPr="003B5486" w:rsidRDefault="00F36731" w:rsidP="00F36731">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4"/>
          <w:sz w:val="24"/>
          <w:szCs w:val="24"/>
        </w:rPr>
        <w:t>Большинство ученых в мире рассматривают их как круп</w:t>
      </w:r>
      <w:r w:rsidRPr="003B5486">
        <w:rPr>
          <w:rFonts w:ascii="Times New Roman" w:hAnsi="Times New Roman" w:cs="Times New Roman"/>
          <w:color w:val="000000"/>
          <w:spacing w:val="4"/>
          <w:sz w:val="24"/>
          <w:szCs w:val="24"/>
        </w:rPr>
        <w:softHyphen/>
        <w:t>нейшие экологические проблемы современности.</w:t>
      </w:r>
    </w:p>
    <w:p w:rsidR="00F36731" w:rsidRPr="003B5486" w:rsidRDefault="00F36731" w:rsidP="00F36731">
      <w:pPr>
        <w:pStyle w:val="Style16"/>
        <w:widowControl/>
        <w:spacing w:line="360" w:lineRule="auto"/>
        <w:ind w:firstLine="709"/>
        <w:rPr>
          <w:rStyle w:val="FontStyle70"/>
          <w:sz w:val="24"/>
          <w:szCs w:val="24"/>
        </w:rPr>
      </w:pPr>
      <w:r w:rsidRPr="003B5486">
        <w:rPr>
          <w:rStyle w:val="FontStyle70"/>
          <w:sz w:val="24"/>
          <w:szCs w:val="24"/>
        </w:rPr>
        <w:t>В настоящее время человечество оказалось на пороге крупнейшего изме</w:t>
      </w:r>
      <w:r w:rsidRPr="003B5486">
        <w:rPr>
          <w:rStyle w:val="FontStyle70"/>
          <w:sz w:val="24"/>
          <w:szCs w:val="24"/>
        </w:rPr>
        <w:softHyphen/>
        <w:t>нения климата, вызванного человеком. Причина этого изменения - увеличение в атмосфере углекислого газа (СО</w:t>
      </w:r>
      <w:proofErr w:type="gramStart"/>
      <w:r w:rsidRPr="003B5486">
        <w:rPr>
          <w:rStyle w:val="FontStyle70"/>
          <w:sz w:val="24"/>
          <w:szCs w:val="24"/>
        </w:rPr>
        <w:t>2</w:t>
      </w:r>
      <w:proofErr w:type="gramEnd"/>
      <w:r w:rsidRPr="003B5486">
        <w:rPr>
          <w:rStyle w:val="FontStyle70"/>
          <w:sz w:val="24"/>
          <w:szCs w:val="24"/>
        </w:rPr>
        <w:t>) и некоторых других газов (СН4, углеводорода, оксидов азота и др.), которые поглощают инфракрасное излучение от Земли, на</w:t>
      </w:r>
      <w:r w:rsidRPr="003B5486">
        <w:rPr>
          <w:rStyle w:val="FontStyle70"/>
          <w:sz w:val="24"/>
          <w:szCs w:val="24"/>
        </w:rPr>
        <w:softHyphen/>
        <w:t>греваются и тем самым нагревают нашу планет. В результате потепления измениться циркуляция атмосферы (уменьшится), что повлияет на распределение осадков и, следовательно, на экосистемы Земли и ее биосферу.</w:t>
      </w:r>
    </w:p>
    <w:p w:rsidR="00F36731" w:rsidRPr="003B5486" w:rsidRDefault="00F36731" w:rsidP="00F36731">
      <w:pPr>
        <w:pStyle w:val="Style16"/>
        <w:widowControl/>
        <w:spacing w:line="360" w:lineRule="auto"/>
        <w:ind w:firstLine="709"/>
        <w:rPr>
          <w:rStyle w:val="FontStyle70"/>
          <w:sz w:val="24"/>
          <w:szCs w:val="24"/>
        </w:rPr>
      </w:pPr>
      <w:r w:rsidRPr="003B5486">
        <w:rPr>
          <w:rStyle w:val="FontStyle70"/>
          <w:sz w:val="24"/>
          <w:szCs w:val="24"/>
        </w:rPr>
        <w:t>Чтобы этого не произошло, необходимо:</w:t>
      </w:r>
    </w:p>
    <w:p w:rsidR="00F36731" w:rsidRPr="003B5486" w:rsidRDefault="00F36731" w:rsidP="00F36731">
      <w:pPr>
        <w:pStyle w:val="Style7"/>
        <w:widowControl/>
        <w:numPr>
          <w:ilvl w:val="0"/>
          <w:numId w:val="8"/>
        </w:numPr>
        <w:tabs>
          <w:tab w:val="left" w:pos="1411"/>
        </w:tabs>
        <w:spacing w:line="360" w:lineRule="auto"/>
        <w:ind w:firstLine="709"/>
        <w:rPr>
          <w:rStyle w:val="FontStyle70"/>
          <w:sz w:val="24"/>
          <w:szCs w:val="24"/>
        </w:rPr>
      </w:pPr>
      <w:r w:rsidRPr="003B5486">
        <w:rPr>
          <w:rStyle w:val="FontStyle70"/>
          <w:sz w:val="24"/>
          <w:szCs w:val="24"/>
        </w:rPr>
        <w:t xml:space="preserve">разрабатывать и внедрять солнечные и другие </w:t>
      </w:r>
      <w:proofErr w:type="spellStart"/>
      <w:r w:rsidRPr="003B5486">
        <w:rPr>
          <w:rStyle w:val="FontStyle70"/>
          <w:sz w:val="24"/>
          <w:szCs w:val="24"/>
        </w:rPr>
        <w:t>бестопливные</w:t>
      </w:r>
      <w:proofErr w:type="spellEnd"/>
      <w:r w:rsidRPr="003B5486">
        <w:rPr>
          <w:rStyle w:val="FontStyle70"/>
          <w:sz w:val="24"/>
          <w:szCs w:val="24"/>
        </w:rPr>
        <w:t xml:space="preserve"> источ</w:t>
      </w:r>
      <w:r w:rsidRPr="003B5486">
        <w:rPr>
          <w:rStyle w:val="FontStyle70"/>
          <w:sz w:val="24"/>
          <w:szCs w:val="24"/>
        </w:rPr>
        <w:softHyphen/>
        <w:t>ники энергии;</w:t>
      </w:r>
    </w:p>
    <w:p w:rsidR="00F36731" w:rsidRPr="003B5486" w:rsidRDefault="00F36731" w:rsidP="00F36731">
      <w:pPr>
        <w:pStyle w:val="Style7"/>
        <w:widowControl/>
        <w:numPr>
          <w:ilvl w:val="0"/>
          <w:numId w:val="8"/>
        </w:numPr>
        <w:tabs>
          <w:tab w:val="left" w:pos="1411"/>
        </w:tabs>
        <w:spacing w:line="360" w:lineRule="auto"/>
        <w:ind w:firstLine="709"/>
        <w:rPr>
          <w:rStyle w:val="FontStyle70"/>
          <w:sz w:val="24"/>
          <w:szCs w:val="24"/>
        </w:rPr>
      </w:pPr>
      <w:r w:rsidRPr="003B5486">
        <w:rPr>
          <w:rStyle w:val="FontStyle70"/>
          <w:sz w:val="24"/>
          <w:szCs w:val="24"/>
        </w:rPr>
        <w:t>увеличивать КПД использования горючего на транспорте и осущест</w:t>
      </w:r>
      <w:r w:rsidRPr="003B5486">
        <w:rPr>
          <w:rStyle w:val="FontStyle70"/>
          <w:sz w:val="24"/>
          <w:szCs w:val="24"/>
        </w:rPr>
        <w:softHyphen/>
        <w:t>влять другие типы экономии энергии;</w:t>
      </w:r>
    </w:p>
    <w:p w:rsidR="00F36731" w:rsidRPr="003B5486" w:rsidRDefault="00F36731" w:rsidP="00F36731">
      <w:pPr>
        <w:pStyle w:val="Style7"/>
        <w:widowControl/>
        <w:numPr>
          <w:ilvl w:val="0"/>
          <w:numId w:val="8"/>
        </w:numPr>
        <w:tabs>
          <w:tab w:val="left" w:pos="1416"/>
        </w:tabs>
        <w:spacing w:line="360" w:lineRule="auto"/>
        <w:ind w:firstLine="709"/>
        <w:rPr>
          <w:rStyle w:val="FontStyle70"/>
          <w:sz w:val="24"/>
          <w:szCs w:val="24"/>
        </w:rPr>
      </w:pPr>
      <w:r w:rsidRPr="003B5486">
        <w:rPr>
          <w:rStyle w:val="FontStyle70"/>
          <w:sz w:val="24"/>
          <w:szCs w:val="24"/>
        </w:rPr>
        <w:t>прекращать вырубку лесов, особенно тропических;</w:t>
      </w:r>
    </w:p>
    <w:p w:rsidR="00F36731" w:rsidRPr="003B5486" w:rsidRDefault="00F36731" w:rsidP="00F36731">
      <w:pPr>
        <w:pStyle w:val="Style7"/>
        <w:widowControl/>
        <w:numPr>
          <w:ilvl w:val="0"/>
          <w:numId w:val="8"/>
        </w:numPr>
        <w:tabs>
          <w:tab w:val="left" w:pos="1416"/>
        </w:tabs>
        <w:spacing w:line="360" w:lineRule="auto"/>
        <w:ind w:firstLine="709"/>
        <w:rPr>
          <w:rStyle w:val="FontStyle70"/>
          <w:sz w:val="24"/>
          <w:szCs w:val="24"/>
        </w:rPr>
      </w:pPr>
      <w:r w:rsidRPr="003B5486">
        <w:rPr>
          <w:rStyle w:val="FontStyle70"/>
          <w:sz w:val="24"/>
          <w:szCs w:val="24"/>
        </w:rPr>
        <w:t>сажать новые леса.</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Глобальная проблема возможного потепления климата вследствие парни</w:t>
      </w:r>
      <w:r w:rsidRPr="003B5486">
        <w:rPr>
          <w:rStyle w:val="FontStyle70"/>
          <w:sz w:val="24"/>
          <w:szCs w:val="24"/>
        </w:rPr>
        <w:softHyphen/>
        <w:t xml:space="preserve">кового эффекта затронула интересы всех государств. Поэтому в 1997 г. в Китае (Япония) было достигнуто международное соглашение, по которому </w:t>
      </w:r>
      <w:proofErr w:type="spellStart"/>
      <w:proofErr w:type="gramStart"/>
      <w:r w:rsidRPr="003B5486">
        <w:rPr>
          <w:rStyle w:val="FontStyle70"/>
          <w:sz w:val="24"/>
          <w:szCs w:val="24"/>
        </w:rPr>
        <w:t>промыш</w:t>
      </w:r>
      <w:proofErr w:type="spellEnd"/>
      <w:r w:rsidRPr="003B5486">
        <w:rPr>
          <w:rStyle w:val="FontStyle70"/>
          <w:sz w:val="24"/>
          <w:szCs w:val="24"/>
        </w:rPr>
        <w:t>-ленно</w:t>
      </w:r>
      <w:proofErr w:type="gramEnd"/>
      <w:r w:rsidRPr="003B5486">
        <w:rPr>
          <w:rStyle w:val="FontStyle70"/>
          <w:sz w:val="24"/>
          <w:szCs w:val="24"/>
        </w:rPr>
        <w:t xml:space="preserve"> развитые страны обязались до 2010 г. снизить выбросы диоксида углерода на 8%. И хотя это немного, все же сделанный первый шаг в осознании ответст</w:t>
      </w:r>
      <w:r w:rsidRPr="003B5486">
        <w:rPr>
          <w:rStyle w:val="FontStyle70"/>
          <w:sz w:val="24"/>
          <w:szCs w:val="24"/>
        </w:rPr>
        <w:softHyphen/>
        <w:t>венности за будущее развитие человечества. Можно надеется, что будут сделаны и следующие шаги.</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68"/>
          <w:b w:val="0"/>
          <w:sz w:val="24"/>
          <w:szCs w:val="24"/>
        </w:rPr>
        <w:t>Озоновый слой</w:t>
      </w:r>
      <w:r w:rsidRPr="003B5486">
        <w:rPr>
          <w:rStyle w:val="FontStyle68"/>
          <w:sz w:val="24"/>
          <w:szCs w:val="24"/>
        </w:rPr>
        <w:t xml:space="preserve"> </w:t>
      </w:r>
      <w:r w:rsidRPr="003B5486">
        <w:rPr>
          <w:rStyle w:val="FontStyle70"/>
          <w:sz w:val="24"/>
          <w:szCs w:val="24"/>
        </w:rPr>
        <w:t>в стратосфере предохраняет земную поверхность от ультрафиолетового излучения, в том числе от особенно опасного коротковолно</w:t>
      </w:r>
      <w:r w:rsidRPr="003B5486">
        <w:rPr>
          <w:rStyle w:val="FontStyle70"/>
          <w:sz w:val="24"/>
          <w:szCs w:val="24"/>
        </w:rPr>
        <w:softHyphen/>
        <w:t>вого излучения (320-180нм), умерщвляющего живые клетки, повреждающего биологические молекулы, включая ДНК, вызывающие рак кожи и заболевание глаз.</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Озоновая дыра впервые была обнаружена в 1985 г., когда над Антаркти</w:t>
      </w:r>
      <w:r w:rsidRPr="003B5486">
        <w:rPr>
          <w:rStyle w:val="FontStyle70"/>
          <w:sz w:val="24"/>
          <w:szCs w:val="24"/>
        </w:rPr>
        <w:softHyphen/>
        <w:t>дой было обнаружено огромное пространство с понижением (до 50%) содержа</w:t>
      </w:r>
      <w:r w:rsidRPr="003B5486">
        <w:rPr>
          <w:rStyle w:val="FontStyle70"/>
          <w:sz w:val="24"/>
          <w:szCs w:val="24"/>
        </w:rPr>
        <w:softHyphen/>
        <w:t xml:space="preserve">нием озона, </w:t>
      </w:r>
      <w:r w:rsidRPr="003B5486">
        <w:rPr>
          <w:rStyle w:val="FontStyle70"/>
          <w:sz w:val="24"/>
          <w:szCs w:val="24"/>
        </w:rPr>
        <w:lastRenderedPageBreak/>
        <w:t>получившее название «озоновой дыры». Ее образование связывали с появлением фтор-хлор-углеводородов, например фреонов. Расширение озоновой дыры может привести к гибели высокоорганизованной жизни на Земле.</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По мнению ряда ученых - экологов, к 2030г. в России, при сохранение нынешних темпов истощения озонового слоя, заболеют раком кожи дополни</w:t>
      </w:r>
      <w:r w:rsidRPr="003B5486">
        <w:rPr>
          <w:rStyle w:val="FontStyle70"/>
          <w:sz w:val="24"/>
          <w:szCs w:val="24"/>
        </w:rPr>
        <w:softHyphen/>
        <w:t xml:space="preserve">тельно 6 </w:t>
      </w:r>
      <w:proofErr w:type="gramStart"/>
      <w:r w:rsidRPr="003B5486">
        <w:rPr>
          <w:rStyle w:val="FontStyle70"/>
          <w:sz w:val="24"/>
          <w:szCs w:val="24"/>
        </w:rPr>
        <w:t>млн</w:t>
      </w:r>
      <w:proofErr w:type="gramEnd"/>
      <w:r w:rsidRPr="003B5486">
        <w:rPr>
          <w:rStyle w:val="FontStyle70"/>
          <w:sz w:val="24"/>
          <w:szCs w:val="24"/>
        </w:rPr>
        <w:t xml:space="preserve"> человек. Растения под влиянием сильного ультрафиолетового излу</w:t>
      </w:r>
      <w:r w:rsidRPr="003B5486">
        <w:rPr>
          <w:rStyle w:val="FontStyle70"/>
          <w:sz w:val="24"/>
          <w:szCs w:val="24"/>
        </w:rPr>
        <w:softHyphen/>
        <w:t>чения постепенно теряют свою способность к фотосинтезу.</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По данным международной экологической организации «Гринпис», ос</w:t>
      </w:r>
      <w:r w:rsidRPr="003B5486">
        <w:rPr>
          <w:rStyle w:val="FontStyle70"/>
          <w:sz w:val="24"/>
          <w:szCs w:val="24"/>
        </w:rPr>
        <w:softHyphen/>
        <w:t xml:space="preserve">новными поставщиками </w:t>
      </w:r>
      <w:proofErr w:type="spellStart"/>
      <w:r w:rsidRPr="003B5486">
        <w:rPr>
          <w:rStyle w:val="FontStyle70"/>
          <w:sz w:val="24"/>
          <w:szCs w:val="24"/>
        </w:rPr>
        <w:t>хлорфторуглеродов</w:t>
      </w:r>
      <w:proofErr w:type="spellEnd"/>
      <w:r w:rsidRPr="003B5486">
        <w:rPr>
          <w:rStyle w:val="FontStyle70"/>
          <w:sz w:val="24"/>
          <w:szCs w:val="24"/>
        </w:rPr>
        <w:t xml:space="preserve"> (фреонов) являются США (30,85%), Япония (12,42%), Великобритания (8,62%) и Россия (8,0%).</w:t>
      </w:r>
    </w:p>
    <w:p w:rsidR="00F36731"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 xml:space="preserve">Люди осознали грядущую опасность, и были приняты меры по охране озонового слоя Земли. </w:t>
      </w:r>
      <w:proofErr w:type="gramStart"/>
      <w:r w:rsidRPr="003B5486">
        <w:rPr>
          <w:rStyle w:val="FontStyle70"/>
          <w:sz w:val="24"/>
          <w:szCs w:val="24"/>
        </w:rPr>
        <w:t>Так, были заключены международные согла</w:t>
      </w:r>
      <w:r>
        <w:rPr>
          <w:rStyle w:val="FontStyle70"/>
          <w:sz w:val="24"/>
          <w:szCs w:val="24"/>
        </w:rPr>
        <w:t>ш</w:t>
      </w:r>
      <w:r w:rsidRPr="003B5486">
        <w:rPr>
          <w:rStyle w:val="FontStyle70"/>
          <w:sz w:val="24"/>
          <w:szCs w:val="24"/>
        </w:rPr>
        <w:t xml:space="preserve">ения, </w:t>
      </w:r>
      <w:r>
        <w:rPr>
          <w:rStyle w:val="FontStyle70"/>
          <w:sz w:val="24"/>
          <w:szCs w:val="24"/>
        </w:rPr>
        <w:t xml:space="preserve"> </w:t>
      </w:r>
      <w:r w:rsidRPr="003B5486">
        <w:rPr>
          <w:rStyle w:val="FontStyle70"/>
          <w:sz w:val="24"/>
          <w:szCs w:val="24"/>
        </w:rPr>
        <w:t>запре</w:t>
      </w:r>
      <w:r w:rsidRPr="003B5486">
        <w:rPr>
          <w:rStyle w:val="FontStyle70"/>
          <w:sz w:val="24"/>
          <w:szCs w:val="24"/>
        </w:rPr>
        <w:softHyphen/>
        <w:t xml:space="preserve">щающие производство фреонов (Венская конвенция 1985 г., </w:t>
      </w:r>
      <w:proofErr w:type="spellStart"/>
      <w:r w:rsidRPr="003B5486">
        <w:rPr>
          <w:rStyle w:val="FontStyle70"/>
          <w:sz w:val="24"/>
          <w:szCs w:val="24"/>
        </w:rPr>
        <w:t>Монреальский</w:t>
      </w:r>
      <w:proofErr w:type="spellEnd"/>
      <w:r w:rsidRPr="003B5486">
        <w:rPr>
          <w:rStyle w:val="FontStyle70"/>
          <w:sz w:val="24"/>
          <w:szCs w:val="24"/>
        </w:rPr>
        <w:t xml:space="preserve"> про</w:t>
      </w:r>
      <w:r w:rsidRPr="003B5486">
        <w:rPr>
          <w:rStyle w:val="FontStyle70"/>
          <w:sz w:val="24"/>
          <w:szCs w:val="24"/>
        </w:rPr>
        <w:softHyphen/>
        <w:t>токол 1987 г., а в 1992 г. в Копенгагене было подписано соглашение, по которо</w:t>
      </w:r>
      <w:r w:rsidRPr="003B5486">
        <w:rPr>
          <w:rStyle w:val="FontStyle70"/>
          <w:sz w:val="24"/>
          <w:szCs w:val="24"/>
        </w:rPr>
        <w:softHyphen/>
        <w:t xml:space="preserve">му в странах, участвующих в соглашении, к 200 г. должно было быть исключено применение всех веществ, угрожающих озоновому слою. </w:t>
      </w:r>
      <w:proofErr w:type="gramEnd"/>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68"/>
          <w:b w:val="0"/>
          <w:sz w:val="24"/>
          <w:szCs w:val="24"/>
        </w:rPr>
        <w:t>«Кислотные дожди»</w:t>
      </w:r>
      <w:r w:rsidRPr="003B5486">
        <w:rPr>
          <w:rStyle w:val="FontStyle68"/>
          <w:sz w:val="24"/>
          <w:szCs w:val="24"/>
        </w:rPr>
        <w:t xml:space="preserve"> </w:t>
      </w:r>
      <w:r w:rsidRPr="003B5486">
        <w:rPr>
          <w:rStyle w:val="FontStyle70"/>
          <w:sz w:val="24"/>
          <w:szCs w:val="24"/>
        </w:rPr>
        <w:t>образуются при промышленных выбросах в атмо</w:t>
      </w:r>
      <w:r w:rsidRPr="003B5486">
        <w:rPr>
          <w:rStyle w:val="FontStyle70"/>
          <w:sz w:val="24"/>
          <w:szCs w:val="24"/>
        </w:rPr>
        <w:softHyphen/>
        <w:t>сферу диоксида серы и оксидов азота, которые, соедин</w:t>
      </w:r>
      <w:r>
        <w:rPr>
          <w:rStyle w:val="FontStyle70"/>
          <w:sz w:val="24"/>
          <w:szCs w:val="24"/>
        </w:rPr>
        <w:t>я</w:t>
      </w:r>
      <w:r w:rsidRPr="003B5486">
        <w:rPr>
          <w:rStyle w:val="FontStyle70"/>
          <w:sz w:val="24"/>
          <w:szCs w:val="24"/>
        </w:rPr>
        <w:t>ясь с атмосферной влагой, образуют разбавленную серную и азотную кислоты. В результате дождь и снег оказываются подкисленными. Воздействие кислотных дождей снижает устойчи</w:t>
      </w:r>
      <w:r w:rsidRPr="003B5486">
        <w:rPr>
          <w:rStyle w:val="FontStyle70"/>
          <w:sz w:val="24"/>
          <w:szCs w:val="24"/>
        </w:rPr>
        <w:softHyphen/>
        <w:t>вость лесов к засухам, болезням, природным загрязнениям, что приводит к их деградации как природных систем.</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 xml:space="preserve">Примером негативного воздействия кислотных осадков на природные экосистемы является </w:t>
      </w:r>
      <w:proofErr w:type="spellStart"/>
      <w:r w:rsidRPr="003B5486">
        <w:rPr>
          <w:rStyle w:val="FontStyle70"/>
          <w:sz w:val="24"/>
          <w:szCs w:val="24"/>
        </w:rPr>
        <w:t>закисление</w:t>
      </w:r>
      <w:proofErr w:type="spellEnd"/>
      <w:r w:rsidRPr="003B5486">
        <w:rPr>
          <w:rStyle w:val="FontStyle70"/>
          <w:sz w:val="24"/>
          <w:szCs w:val="24"/>
        </w:rPr>
        <w:t xml:space="preserve"> озер. Особенно интенсивно оно происходит в Канаде, Швеции, Норвегии и Финляндии. В России площадь </w:t>
      </w:r>
      <w:proofErr w:type="spellStart"/>
      <w:r w:rsidRPr="003B5486">
        <w:rPr>
          <w:rStyle w:val="FontStyle70"/>
          <w:sz w:val="24"/>
          <w:szCs w:val="24"/>
        </w:rPr>
        <w:t>закисления</w:t>
      </w:r>
      <w:proofErr w:type="spellEnd"/>
      <w:r>
        <w:rPr>
          <w:rStyle w:val="FontStyle70"/>
          <w:sz w:val="24"/>
          <w:szCs w:val="24"/>
        </w:rPr>
        <w:t xml:space="preserve"> </w:t>
      </w:r>
      <w:r w:rsidRPr="003B5486">
        <w:rPr>
          <w:rStyle w:val="FontStyle70"/>
          <w:sz w:val="24"/>
          <w:szCs w:val="24"/>
        </w:rPr>
        <w:t xml:space="preserve"> не</w:t>
      </w:r>
      <w:r w:rsidRPr="003B5486">
        <w:rPr>
          <w:rStyle w:val="FontStyle70"/>
          <w:sz w:val="24"/>
          <w:szCs w:val="24"/>
        </w:rPr>
        <w:softHyphen/>
        <w:t>сколько десятков миллионов гектаров.</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Влияние кислотности сказывается на состоянии техногенных объектов, памятников культуры и т. д.: разрушается мрамор, известняк и другие облицо</w:t>
      </w:r>
      <w:r w:rsidRPr="003B5486">
        <w:rPr>
          <w:rStyle w:val="FontStyle70"/>
          <w:sz w:val="24"/>
          <w:szCs w:val="24"/>
        </w:rPr>
        <w:softHyphen/>
        <w:t>вочные камни, срок службы железобетонных конструкций снижается в несколько раз.</w:t>
      </w:r>
    </w:p>
    <w:p w:rsidR="00F36731" w:rsidRPr="00A37872" w:rsidRDefault="00F36731" w:rsidP="00F36731">
      <w:pPr>
        <w:pStyle w:val="Style19"/>
        <w:widowControl/>
        <w:spacing w:line="360" w:lineRule="auto"/>
        <w:ind w:firstLine="709"/>
        <w:jc w:val="left"/>
        <w:rPr>
          <w:rStyle w:val="FontStyle70"/>
          <w:i/>
          <w:sz w:val="24"/>
          <w:szCs w:val="24"/>
          <w:u w:val="single"/>
        </w:rPr>
      </w:pPr>
      <w:r w:rsidRPr="00A37872">
        <w:rPr>
          <w:rStyle w:val="FontStyle70"/>
          <w:i/>
          <w:sz w:val="24"/>
          <w:szCs w:val="24"/>
          <w:u w:val="single"/>
        </w:rPr>
        <w:t xml:space="preserve">Контрольные вопросы: </w:t>
      </w:r>
    </w:p>
    <w:p w:rsidR="00F36731" w:rsidRPr="003B5486" w:rsidRDefault="00F36731" w:rsidP="00F36731">
      <w:pPr>
        <w:pStyle w:val="Style19"/>
        <w:widowControl/>
        <w:numPr>
          <w:ilvl w:val="0"/>
          <w:numId w:val="9"/>
        </w:numPr>
        <w:spacing w:line="360" w:lineRule="auto"/>
        <w:ind w:left="0" w:firstLine="709"/>
        <w:jc w:val="left"/>
        <w:rPr>
          <w:rStyle w:val="FontStyle70"/>
          <w:sz w:val="24"/>
          <w:szCs w:val="24"/>
        </w:rPr>
      </w:pPr>
      <w:r w:rsidRPr="003B5486">
        <w:rPr>
          <w:rStyle w:val="FontStyle70"/>
          <w:sz w:val="24"/>
          <w:szCs w:val="24"/>
        </w:rPr>
        <w:t xml:space="preserve">С чем связано глобальное потепление, каковы его последствия? </w:t>
      </w:r>
    </w:p>
    <w:p w:rsidR="00F36731" w:rsidRPr="003B5486" w:rsidRDefault="00F36731" w:rsidP="00F36731">
      <w:pPr>
        <w:pStyle w:val="Style19"/>
        <w:widowControl/>
        <w:numPr>
          <w:ilvl w:val="0"/>
          <w:numId w:val="9"/>
        </w:numPr>
        <w:spacing w:line="360" w:lineRule="auto"/>
        <w:ind w:left="0" w:firstLine="709"/>
        <w:jc w:val="left"/>
        <w:rPr>
          <w:rStyle w:val="FontStyle70"/>
          <w:sz w:val="24"/>
          <w:szCs w:val="24"/>
        </w:rPr>
      </w:pPr>
      <w:r w:rsidRPr="003B5486">
        <w:rPr>
          <w:rStyle w:val="FontStyle70"/>
          <w:sz w:val="24"/>
          <w:szCs w:val="24"/>
        </w:rPr>
        <w:t>Что такое кислотные дожди, как они возникают и каково их влияние на экологическую ситуацию?</w:t>
      </w:r>
    </w:p>
    <w:p w:rsidR="00F36731" w:rsidRPr="003B5486" w:rsidRDefault="00F36731" w:rsidP="00F36731">
      <w:pPr>
        <w:pStyle w:val="Style19"/>
        <w:widowControl/>
        <w:numPr>
          <w:ilvl w:val="0"/>
          <w:numId w:val="9"/>
        </w:numPr>
        <w:spacing w:line="360" w:lineRule="auto"/>
        <w:ind w:left="0" w:firstLine="709"/>
        <w:jc w:val="left"/>
        <w:rPr>
          <w:rStyle w:val="FontStyle70"/>
          <w:sz w:val="24"/>
          <w:szCs w:val="24"/>
        </w:rPr>
      </w:pPr>
      <w:r w:rsidRPr="003B5486">
        <w:rPr>
          <w:rStyle w:val="FontStyle70"/>
          <w:sz w:val="24"/>
          <w:szCs w:val="24"/>
        </w:rPr>
        <w:t>С чем связано разрушение озонового слоя и чем это грозит?</w:t>
      </w:r>
    </w:p>
    <w:p w:rsidR="00F36731" w:rsidRPr="003B5486" w:rsidRDefault="00F36731" w:rsidP="00F36731">
      <w:pPr>
        <w:pStyle w:val="Style19"/>
        <w:widowControl/>
        <w:spacing w:line="360" w:lineRule="auto"/>
        <w:ind w:firstLine="709"/>
        <w:jc w:val="left"/>
        <w:rPr>
          <w:rStyle w:val="FontStyle70"/>
          <w:sz w:val="24"/>
          <w:szCs w:val="24"/>
        </w:rPr>
      </w:pPr>
    </w:p>
    <w:p w:rsidR="00F36731" w:rsidRPr="00A37872" w:rsidRDefault="00F36731" w:rsidP="00F36731">
      <w:pPr>
        <w:pStyle w:val="Style19"/>
        <w:widowControl/>
        <w:spacing w:line="360" w:lineRule="auto"/>
        <w:ind w:firstLine="709"/>
        <w:jc w:val="center"/>
        <w:rPr>
          <w:rStyle w:val="FontStyle70"/>
          <w:b/>
          <w:sz w:val="24"/>
          <w:szCs w:val="24"/>
        </w:rPr>
      </w:pPr>
      <w:r w:rsidRPr="00A37872">
        <w:rPr>
          <w:rStyle w:val="FontStyle70"/>
          <w:b/>
          <w:sz w:val="24"/>
          <w:szCs w:val="24"/>
        </w:rPr>
        <w:t>Практическая часть.</w:t>
      </w:r>
    </w:p>
    <w:p w:rsidR="00F36731" w:rsidRPr="003B5486" w:rsidRDefault="00F36731" w:rsidP="00F36731">
      <w:pPr>
        <w:pStyle w:val="Style19"/>
        <w:widowControl/>
        <w:spacing w:line="360" w:lineRule="auto"/>
        <w:ind w:firstLine="709"/>
        <w:jc w:val="left"/>
        <w:rPr>
          <w:rStyle w:val="FontStyle70"/>
          <w:sz w:val="24"/>
          <w:szCs w:val="24"/>
        </w:rPr>
      </w:pPr>
      <w:r w:rsidRPr="003B5486">
        <w:rPr>
          <w:rStyle w:val="FontStyle70"/>
          <w:sz w:val="24"/>
          <w:szCs w:val="24"/>
        </w:rPr>
        <w:t>1. Дайте характеристику глобальным проблемам экологии, причины и последствия данных явлений.</w:t>
      </w:r>
    </w:p>
    <w:p w:rsidR="00F36731" w:rsidRPr="003B5486" w:rsidRDefault="00F36731" w:rsidP="00F36731">
      <w:pPr>
        <w:pStyle w:val="Style6"/>
        <w:widowControl/>
        <w:spacing w:line="360" w:lineRule="auto"/>
        <w:ind w:firstLine="709"/>
        <w:jc w:val="left"/>
        <w:rPr>
          <w:rStyle w:val="FontStyle48"/>
          <w:sz w:val="24"/>
          <w:szCs w:val="24"/>
        </w:rPr>
      </w:pPr>
      <w:r w:rsidRPr="003B5486">
        <w:rPr>
          <w:rStyle w:val="FontStyle48"/>
          <w:sz w:val="24"/>
          <w:szCs w:val="24"/>
        </w:rPr>
        <w:lastRenderedPageBreak/>
        <w:t>2.Составьте таблицу-схему, характеризующую современные экологические проблемы разного масштаба: экологические проблемы – глобальные проблемы, региональные проблемы, местные проблемы.</w:t>
      </w:r>
    </w:p>
    <w:p w:rsidR="00152D34" w:rsidRDefault="00152D34" w:rsidP="003B5486">
      <w:pPr>
        <w:spacing w:after="0" w:line="360" w:lineRule="auto"/>
        <w:ind w:firstLine="709"/>
        <w:jc w:val="center"/>
        <w:rPr>
          <w:rStyle w:val="FontStyle33"/>
          <w:b/>
          <w:sz w:val="24"/>
          <w:szCs w:val="24"/>
        </w:rPr>
      </w:pPr>
    </w:p>
    <w:p w:rsidR="002266AA" w:rsidRPr="003B5486" w:rsidRDefault="002266AA" w:rsidP="003B5486">
      <w:pPr>
        <w:pStyle w:val="Style8"/>
        <w:widowControl/>
        <w:spacing w:line="360" w:lineRule="auto"/>
        <w:ind w:firstLine="709"/>
        <w:jc w:val="left"/>
        <w:rPr>
          <w:rStyle w:val="FontStyle48"/>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3B5486" w:rsidRDefault="003B5486" w:rsidP="003B5486">
      <w:pPr>
        <w:spacing w:after="0" w:line="360" w:lineRule="auto"/>
        <w:ind w:firstLine="709"/>
        <w:rPr>
          <w:rStyle w:val="FontStyle33"/>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152D34" w:rsidRDefault="00152D34"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F36731" w:rsidRDefault="00F36731" w:rsidP="003B5486">
      <w:pPr>
        <w:spacing w:after="0" w:line="360" w:lineRule="auto"/>
        <w:ind w:firstLine="709"/>
        <w:jc w:val="center"/>
        <w:rPr>
          <w:rStyle w:val="FontStyle33"/>
          <w:b/>
          <w:sz w:val="24"/>
          <w:szCs w:val="24"/>
        </w:rPr>
      </w:pPr>
    </w:p>
    <w:p w:rsidR="00750949" w:rsidRDefault="002266AA" w:rsidP="003B5486">
      <w:pPr>
        <w:spacing w:after="0" w:line="360" w:lineRule="auto"/>
        <w:ind w:firstLine="709"/>
        <w:jc w:val="center"/>
        <w:rPr>
          <w:rStyle w:val="FontStyle33"/>
          <w:b/>
          <w:sz w:val="24"/>
          <w:szCs w:val="24"/>
        </w:rPr>
      </w:pPr>
      <w:r w:rsidRPr="003B5486">
        <w:rPr>
          <w:rStyle w:val="FontStyle33"/>
          <w:b/>
          <w:sz w:val="24"/>
          <w:szCs w:val="24"/>
        </w:rPr>
        <w:lastRenderedPageBreak/>
        <w:t>Практическая работа №2. Загрязнение атмосферного воздуха.</w:t>
      </w:r>
    </w:p>
    <w:p w:rsidR="00B76296" w:rsidRPr="003B5486" w:rsidRDefault="00B76296" w:rsidP="003B5486">
      <w:pPr>
        <w:spacing w:after="0" w:line="360" w:lineRule="auto"/>
        <w:ind w:firstLine="709"/>
        <w:jc w:val="center"/>
        <w:rPr>
          <w:rStyle w:val="FontStyle33"/>
          <w:b/>
          <w:sz w:val="24"/>
          <w:szCs w:val="24"/>
        </w:rPr>
      </w:pPr>
    </w:p>
    <w:p w:rsidR="002266AA" w:rsidRPr="003B5486" w:rsidRDefault="002266AA" w:rsidP="003B5486">
      <w:pPr>
        <w:spacing w:after="0" w:line="360" w:lineRule="auto"/>
        <w:rPr>
          <w:rStyle w:val="FontStyle33"/>
          <w:sz w:val="24"/>
          <w:szCs w:val="24"/>
        </w:rPr>
      </w:pPr>
      <w:r w:rsidRPr="003B5486">
        <w:rPr>
          <w:rStyle w:val="FontStyle33"/>
          <w:i/>
          <w:sz w:val="24"/>
          <w:szCs w:val="24"/>
        </w:rPr>
        <w:t>Цель работы:</w:t>
      </w:r>
      <w:r w:rsidRPr="003B5486">
        <w:rPr>
          <w:rStyle w:val="FontStyle33"/>
          <w:sz w:val="24"/>
          <w:szCs w:val="24"/>
        </w:rPr>
        <w:t xml:space="preserve"> закрепить знания об источниках и видах загрязнений воздуха. Выявить основные загрязнители воздуха и их воздействие на человека.</w:t>
      </w:r>
    </w:p>
    <w:p w:rsidR="002266AA" w:rsidRPr="003B5486" w:rsidRDefault="002266AA" w:rsidP="003B5486">
      <w:pPr>
        <w:spacing w:after="0" w:line="360" w:lineRule="auto"/>
        <w:rPr>
          <w:rStyle w:val="FontStyle33"/>
          <w:sz w:val="24"/>
          <w:szCs w:val="24"/>
        </w:rPr>
      </w:pPr>
      <w:r w:rsidRPr="003B5486">
        <w:rPr>
          <w:rStyle w:val="FontStyle33"/>
          <w:i/>
          <w:sz w:val="24"/>
          <w:szCs w:val="24"/>
        </w:rPr>
        <w:t>Оборудование</w:t>
      </w:r>
      <w:r w:rsidRPr="003B5486">
        <w:rPr>
          <w:rStyle w:val="FontStyle33"/>
          <w:sz w:val="24"/>
          <w:szCs w:val="24"/>
        </w:rPr>
        <w:t>: задание, тетрадь, ручка, карандаш, линейка.</w:t>
      </w:r>
    </w:p>
    <w:p w:rsidR="00D51FB0" w:rsidRPr="003B5486" w:rsidRDefault="002266AA" w:rsidP="003B5486">
      <w:pPr>
        <w:shd w:val="clear" w:color="auto" w:fill="FFFFFF"/>
        <w:spacing w:after="0" w:line="360" w:lineRule="auto"/>
        <w:rPr>
          <w:rFonts w:ascii="Times New Roman" w:eastAsia="Times New Roman" w:hAnsi="Times New Roman" w:cs="Times New Roman"/>
          <w:sz w:val="24"/>
          <w:szCs w:val="24"/>
        </w:rPr>
      </w:pPr>
      <w:r w:rsidRPr="003B5486">
        <w:rPr>
          <w:rStyle w:val="FontStyle33"/>
          <w:i/>
          <w:sz w:val="24"/>
          <w:szCs w:val="24"/>
        </w:rPr>
        <w:t>Теоретическая часть</w:t>
      </w:r>
      <w:r w:rsidRPr="003B5486">
        <w:rPr>
          <w:rStyle w:val="FontStyle33"/>
          <w:sz w:val="24"/>
          <w:szCs w:val="24"/>
        </w:rPr>
        <w:t>:</w:t>
      </w:r>
      <w:r w:rsidR="00D51FB0" w:rsidRPr="003B5486">
        <w:rPr>
          <w:rFonts w:ascii="Times New Roman" w:eastAsia="Times New Roman" w:hAnsi="Times New Roman" w:cs="Times New Roman"/>
          <w:color w:val="000000"/>
          <w:spacing w:val="6"/>
          <w:sz w:val="24"/>
          <w:szCs w:val="24"/>
        </w:rPr>
        <w:t xml:space="preserve"> </w:t>
      </w:r>
      <w:r w:rsidR="003B5486" w:rsidRPr="003B5486">
        <w:rPr>
          <w:rFonts w:ascii="Times New Roman" w:eastAsia="Times New Roman" w:hAnsi="Times New Roman" w:cs="Times New Roman"/>
          <w:color w:val="000000"/>
          <w:spacing w:val="6"/>
          <w:sz w:val="24"/>
          <w:szCs w:val="24"/>
        </w:rPr>
        <w:t>п</w:t>
      </w:r>
      <w:r w:rsidR="00D51FB0" w:rsidRPr="003B5486">
        <w:rPr>
          <w:rFonts w:ascii="Times New Roman" w:eastAsia="Times New Roman" w:hAnsi="Times New Roman" w:cs="Times New Roman"/>
          <w:color w:val="000000"/>
          <w:spacing w:val="6"/>
          <w:sz w:val="24"/>
          <w:szCs w:val="24"/>
        </w:rPr>
        <w:t xml:space="preserve">од </w:t>
      </w:r>
      <w:r w:rsidR="00D51FB0" w:rsidRPr="003B5486">
        <w:rPr>
          <w:rFonts w:ascii="Times New Roman" w:eastAsia="Times New Roman" w:hAnsi="Times New Roman" w:cs="Times New Roman"/>
          <w:bCs/>
          <w:color w:val="000000"/>
          <w:spacing w:val="6"/>
          <w:sz w:val="24"/>
          <w:szCs w:val="24"/>
        </w:rPr>
        <w:t>загрязнением атмосферного воздуха</w:t>
      </w:r>
      <w:r w:rsidR="00D51FB0" w:rsidRPr="003B5486">
        <w:rPr>
          <w:rFonts w:ascii="Times New Roman" w:eastAsia="Times New Roman" w:hAnsi="Times New Roman" w:cs="Times New Roman"/>
          <w:b/>
          <w:bCs/>
          <w:color w:val="000000"/>
          <w:spacing w:val="6"/>
          <w:sz w:val="24"/>
          <w:szCs w:val="24"/>
        </w:rPr>
        <w:t xml:space="preserve"> </w:t>
      </w:r>
      <w:r w:rsidR="00D51FB0" w:rsidRPr="003B5486">
        <w:rPr>
          <w:rFonts w:ascii="Times New Roman" w:eastAsia="Times New Roman" w:hAnsi="Times New Roman" w:cs="Times New Roman"/>
          <w:color w:val="000000"/>
          <w:spacing w:val="6"/>
          <w:sz w:val="24"/>
          <w:szCs w:val="24"/>
        </w:rPr>
        <w:t>следует по</w:t>
      </w:r>
      <w:r w:rsidR="00D51FB0" w:rsidRPr="003B5486">
        <w:rPr>
          <w:rFonts w:ascii="Times New Roman" w:eastAsia="Times New Roman" w:hAnsi="Times New Roman" w:cs="Times New Roman"/>
          <w:color w:val="000000"/>
          <w:spacing w:val="6"/>
          <w:sz w:val="24"/>
          <w:szCs w:val="24"/>
        </w:rPr>
        <w:softHyphen/>
      </w:r>
      <w:r w:rsidR="00D51FB0" w:rsidRPr="003B5486">
        <w:rPr>
          <w:rFonts w:ascii="Times New Roman" w:eastAsia="Times New Roman" w:hAnsi="Times New Roman" w:cs="Times New Roman"/>
          <w:color w:val="000000"/>
          <w:spacing w:val="1"/>
          <w:sz w:val="24"/>
          <w:szCs w:val="24"/>
        </w:rPr>
        <w:t>нимать любое изменение его состава и свойств, которое оказы</w:t>
      </w:r>
      <w:r w:rsidR="00D51FB0" w:rsidRPr="003B5486">
        <w:rPr>
          <w:rFonts w:ascii="Times New Roman" w:eastAsia="Times New Roman" w:hAnsi="Times New Roman" w:cs="Times New Roman"/>
          <w:color w:val="000000"/>
          <w:spacing w:val="1"/>
          <w:sz w:val="24"/>
          <w:szCs w:val="24"/>
        </w:rPr>
        <w:softHyphen/>
      </w:r>
      <w:r w:rsidR="00D51FB0" w:rsidRPr="003B5486">
        <w:rPr>
          <w:rFonts w:ascii="Times New Roman" w:eastAsia="Times New Roman" w:hAnsi="Times New Roman" w:cs="Times New Roman"/>
          <w:color w:val="000000"/>
          <w:sz w:val="24"/>
          <w:szCs w:val="24"/>
        </w:rPr>
        <w:t xml:space="preserve">вает негативное воздействие на здоровье человека и животных, </w:t>
      </w:r>
      <w:r w:rsidR="00D51FB0" w:rsidRPr="003B5486">
        <w:rPr>
          <w:rFonts w:ascii="Times New Roman" w:eastAsia="Times New Roman" w:hAnsi="Times New Roman" w:cs="Times New Roman"/>
          <w:color w:val="000000"/>
          <w:spacing w:val="3"/>
          <w:sz w:val="24"/>
          <w:szCs w:val="24"/>
        </w:rPr>
        <w:t>состояние растений и экосистем.</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color w:val="000000"/>
          <w:sz w:val="24"/>
          <w:szCs w:val="24"/>
        </w:rPr>
      </w:pPr>
      <w:r w:rsidRPr="003B5486">
        <w:rPr>
          <w:rFonts w:ascii="Times New Roman" w:eastAsia="Times New Roman" w:hAnsi="Times New Roman" w:cs="Times New Roman"/>
          <w:color w:val="000000"/>
          <w:sz w:val="24"/>
          <w:szCs w:val="24"/>
        </w:rPr>
        <w:t xml:space="preserve">Виды загрязнений атмосферы: </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color w:val="000000"/>
          <w:spacing w:val="4"/>
          <w:sz w:val="24"/>
          <w:szCs w:val="24"/>
        </w:rPr>
      </w:pPr>
      <w:r w:rsidRPr="003B5486">
        <w:rPr>
          <w:rFonts w:ascii="Times New Roman" w:eastAsia="Times New Roman" w:hAnsi="Times New Roman" w:cs="Times New Roman"/>
          <w:color w:val="000000"/>
          <w:sz w:val="24"/>
          <w:szCs w:val="24"/>
        </w:rPr>
        <w:t>- естественное (природ</w:t>
      </w:r>
      <w:r w:rsidRPr="003B5486">
        <w:rPr>
          <w:rFonts w:ascii="Times New Roman" w:eastAsia="Times New Roman" w:hAnsi="Times New Roman" w:cs="Times New Roman"/>
          <w:color w:val="000000"/>
          <w:sz w:val="24"/>
          <w:szCs w:val="24"/>
        </w:rPr>
        <w:softHyphen/>
      </w:r>
      <w:r w:rsidRPr="003B5486">
        <w:rPr>
          <w:rFonts w:ascii="Times New Roman" w:eastAsia="Times New Roman" w:hAnsi="Times New Roman" w:cs="Times New Roman"/>
          <w:color w:val="000000"/>
          <w:spacing w:val="4"/>
          <w:sz w:val="24"/>
          <w:szCs w:val="24"/>
        </w:rPr>
        <w:t xml:space="preserve">ное) </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4"/>
          <w:sz w:val="24"/>
          <w:szCs w:val="24"/>
        </w:rPr>
        <w:t>-  антропогенное (техногенное).</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iCs/>
          <w:color w:val="000000"/>
          <w:spacing w:val="4"/>
          <w:sz w:val="24"/>
          <w:szCs w:val="24"/>
        </w:rPr>
        <w:t>Естественное загрязнение</w:t>
      </w:r>
      <w:r w:rsidRPr="003B5486">
        <w:rPr>
          <w:rFonts w:ascii="Times New Roman" w:eastAsia="Times New Roman" w:hAnsi="Times New Roman" w:cs="Times New Roman"/>
          <w:i/>
          <w:iCs/>
          <w:color w:val="000000"/>
          <w:spacing w:val="4"/>
          <w:sz w:val="24"/>
          <w:szCs w:val="24"/>
        </w:rPr>
        <w:t xml:space="preserve"> </w:t>
      </w:r>
      <w:r w:rsidRPr="003B5486">
        <w:rPr>
          <w:rFonts w:ascii="Times New Roman" w:eastAsia="Times New Roman" w:hAnsi="Times New Roman" w:cs="Times New Roman"/>
          <w:color w:val="000000"/>
          <w:spacing w:val="4"/>
          <w:sz w:val="24"/>
          <w:szCs w:val="24"/>
        </w:rPr>
        <w:t xml:space="preserve">воздуха вызвано природными </w:t>
      </w:r>
      <w:r w:rsidRPr="003B5486">
        <w:rPr>
          <w:rFonts w:ascii="Times New Roman" w:eastAsia="Times New Roman" w:hAnsi="Times New Roman" w:cs="Times New Roman"/>
          <w:color w:val="000000"/>
          <w:spacing w:val="1"/>
          <w:sz w:val="24"/>
          <w:szCs w:val="24"/>
        </w:rPr>
        <w:t>процессами. К ним относятся вулканическая деятельность, вы</w:t>
      </w:r>
      <w:r w:rsidRPr="003B5486">
        <w:rPr>
          <w:rFonts w:ascii="Times New Roman" w:eastAsia="Times New Roman" w:hAnsi="Times New Roman" w:cs="Times New Roman"/>
          <w:color w:val="000000"/>
          <w:spacing w:val="1"/>
          <w:sz w:val="24"/>
          <w:szCs w:val="24"/>
        </w:rPr>
        <w:softHyphen/>
        <w:t xml:space="preserve">ветривание горных пород, ветровая эрозия, массовое цветение </w:t>
      </w:r>
      <w:r w:rsidRPr="003B5486">
        <w:rPr>
          <w:rFonts w:ascii="Times New Roman" w:eastAsia="Times New Roman" w:hAnsi="Times New Roman" w:cs="Times New Roman"/>
          <w:color w:val="000000"/>
          <w:spacing w:val="4"/>
          <w:sz w:val="24"/>
          <w:szCs w:val="24"/>
        </w:rPr>
        <w:t xml:space="preserve">растений, дым от лесных и степных пожаров </w:t>
      </w:r>
      <w:r w:rsidRPr="003B5486">
        <w:rPr>
          <w:rFonts w:ascii="Times New Roman" w:eastAsia="Times New Roman" w:hAnsi="Times New Roman" w:cs="Times New Roman"/>
          <w:bCs/>
          <w:color w:val="000000"/>
          <w:spacing w:val="4"/>
          <w:sz w:val="24"/>
          <w:szCs w:val="24"/>
        </w:rPr>
        <w:t>и</w:t>
      </w:r>
      <w:r w:rsidRPr="003B5486">
        <w:rPr>
          <w:rFonts w:ascii="Times New Roman" w:eastAsia="Times New Roman" w:hAnsi="Times New Roman" w:cs="Times New Roman"/>
          <w:b/>
          <w:bCs/>
          <w:color w:val="000000"/>
          <w:spacing w:val="4"/>
          <w:sz w:val="24"/>
          <w:szCs w:val="24"/>
        </w:rPr>
        <w:t xml:space="preserve"> </w:t>
      </w:r>
      <w:r w:rsidRPr="003B5486">
        <w:rPr>
          <w:rFonts w:ascii="Times New Roman" w:eastAsia="Times New Roman" w:hAnsi="Times New Roman" w:cs="Times New Roman"/>
          <w:color w:val="000000"/>
          <w:spacing w:val="4"/>
          <w:sz w:val="24"/>
          <w:szCs w:val="24"/>
        </w:rPr>
        <w:t xml:space="preserve">др. </w:t>
      </w:r>
      <w:r w:rsidRPr="003B5486">
        <w:rPr>
          <w:rFonts w:ascii="Times New Roman" w:eastAsia="Times New Roman" w:hAnsi="Times New Roman" w:cs="Times New Roman"/>
          <w:iCs/>
          <w:color w:val="000000"/>
          <w:spacing w:val="4"/>
          <w:sz w:val="24"/>
          <w:szCs w:val="24"/>
        </w:rPr>
        <w:t>Антропо</w:t>
      </w:r>
      <w:r w:rsidRPr="003B5486">
        <w:rPr>
          <w:rFonts w:ascii="Times New Roman" w:eastAsia="Times New Roman" w:hAnsi="Times New Roman" w:cs="Times New Roman"/>
          <w:iCs/>
          <w:color w:val="000000"/>
          <w:spacing w:val="4"/>
          <w:sz w:val="24"/>
          <w:szCs w:val="24"/>
        </w:rPr>
        <w:softHyphen/>
      </w:r>
      <w:r w:rsidRPr="003B5486">
        <w:rPr>
          <w:rFonts w:ascii="Times New Roman" w:eastAsia="Times New Roman" w:hAnsi="Times New Roman" w:cs="Times New Roman"/>
          <w:iCs/>
          <w:color w:val="000000"/>
          <w:spacing w:val="3"/>
          <w:sz w:val="24"/>
          <w:szCs w:val="24"/>
        </w:rPr>
        <w:t>генное загрязнение</w:t>
      </w:r>
      <w:r w:rsidR="003B5486">
        <w:rPr>
          <w:rFonts w:ascii="Times New Roman" w:eastAsia="Times New Roman" w:hAnsi="Times New Roman" w:cs="Times New Roman"/>
          <w:iCs/>
          <w:color w:val="000000"/>
          <w:spacing w:val="3"/>
          <w:sz w:val="24"/>
          <w:szCs w:val="24"/>
        </w:rPr>
        <w:t xml:space="preserve"> </w:t>
      </w:r>
      <w:r w:rsidRPr="003B5486">
        <w:rPr>
          <w:rFonts w:ascii="Times New Roman" w:eastAsia="Times New Roman" w:hAnsi="Times New Roman" w:cs="Times New Roman"/>
          <w:color w:val="000000"/>
          <w:spacing w:val="3"/>
          <w:sz w:val="24"/>
          <w:szCs w:val="24"/>
        </w:rPr>
        <w:t>связано с выбросом различных загрязняю</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1"/>
          <w:sz w:val="24"/>
          <w:szCs w:val="24"/>
        </w:rPr>
        <w:t>щих веще</w:t>
      </w:r>
      <w:proofErr w:type="gramStart"/>
      <w:r w:rsidRPr="003B5486">
        <w:rPr>
          <w:rFonts w:ascii="Times New Roman" w:eastAsia="Times New Roman" w:hAnsi="Times New Roman" w:cs="Times New Roman"/>
          <w:color w:val="000000"/>
          <w:spacing w:val="1"/>
          <w:sz w:val="24"/>
          <w:szCs w:val="24"/>
        </w:rPr>
        <w:t>ств в пр</w:t>
      </w:r>
      <w:proofErr w:type="gramEnd"/>
      <w:r w:rsidRPr="003B5486">
        <w:rPr>
          <w:rFonts w:ascii="Times New Roman" w:eastAsia="Times New Roman" w:hAnsi="Times New Roman" w:cs="Times New Roman"/>
          <w:color w:val="000000"/>
          <w:spacing w:val="1"/>
          <w:sz w:val="24"/>
          <w:szCs w:val="24"/>
        </w:rPr>
        <w:t>оцессе деятельности человека. По своим мас</w:t>
      </w:r>
      <w:r w:rsidRPr="003B5486">
        <w:rPr>
          <w:rFonts w:ascii="Times New Roman" w:eastAsia="Times New Roman" w:hAnsi="Times New Roman" w:cs="Times New Roman"/>
          <w:color w:val="000000"/>
          <w:spacing w:val="1"/>
          <w:sz w:val="24"/>
          <w:szCs w:val="24"/>
        </w:rPr>
        <w:softHyphen/>
      </w:r>
      <w:r w:rsidRPr="003B5486">
        <w:rPr>
          <w:rFonts w:ascii="Times New Roman" w:eastAsia="Times New Roman" w:hAnsi="Times New Roman" w:cs="Times New Roman"/>
          <w:color w:val="000000"/>
          <w:spacing w:val="3"/>
          <w:sz w:val="24"/>
          <w:szCs w:val="24"/>
        </w:rPr>
        <w:t xml:space="preserve">штабам оно значительно превосходит природное загрязнение </w:t>
      </w:r>
      <w:r w:rsidRPr="003B5486">
        <w:rPr>
          <w:rFonts w:ascii="Times New Roman" w:eastAsia="Times New Roman" w:hAnsi="Times New Roman" w:cs="Times New Roman"/>
          <w:color w:val="000000"/>
          <w:spacing w:val="2"/>
          <w:sz w:val="24"/>
          <w:szCs w:val="24"/>
        </w:rPr>
        <w:t>атмосферного воздуха.</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3"/>
          <w:sz w:val="24"/>
          <w:szCs w:val="24"/>
        </w:rPr>
        <w:t xml:space="preserve">В зависимости </w:t>
      </w:r>
      <w:r w:rsidRPr="003B5486">
        <w:rPr>
          <w:rFonts w:ascii="Times New Roman" w:eastAsia="Times New Roman" w:hAnsi="Times New Roman" w:cs="Times New Roman"/>
          <w:i/>
          <w:color w:val="000000"/>
          <w:spacing w:val="3"/>
          <w:sz w:val="24"/>
          <w:szCs w:val="24"/>
          <w:u w:val="single"/>
        </w:rPr>
        <w:t xml:space="preserve">от масштабов распространения выделяют различные типы загрязнения атмосферы: </w:t>
      </w:r>
      <w:r w:rsidRPr="003B5486">
        <w:rPr>
          <w:rFonts w:ascii="Times New Roman" w:eastAsia="Times New Roman" w:hAnsi="Times New Roman" w:cs="Times New Roman"/>
          <w:color w:val="000000"/>
          <w:spacing w:val="3"/>
          <w:sz w:val="24"/>
          <w:szCs w:val="24"/>
        </w:rPr>
        <w:t>местное, региональ</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1"/>
          <w:sz w:val="24"/>
          <w:szCs w:val="24"/>
        </w:rPr>
        <w:t xml:space="preserve">ное и глобальное. </w:t>
      </w:r>
      <w:r w:rsidRPr="003B5486">
        <w:rPr>
          <w:rFonts w:ascii="Times New Roman" w:eastAsia="Times New Roman" w:hAnsi="Times New Roman" w:cs="Times New Roman"/>
          <w:i/>
          <w:iCs/>
          <w:color w:val="000000"/>
          <w:spacing w:val="1"/>
          <w:sz w:val="24"/>
          <w:szCs w:val="24"/>
        </w:rPr>
        <w:t xml:space="preserve">Местное загрязнение </w:t>
      </w:r>
      <w:r w:rsidRPr="003B5486">
        <w:rPr>
          <w:rFonts w:ascii="Times New Roman" w:eastAsia="Times New Roman" w:hAnsi="Times New Roman" w:cs="Times New Roman"/>
          <w:color w:val="000000"/>
          <w:spacing w:val="1"/>
          <w:sz w:val="24"/>
          <w:szCs w:val="24"/>
        </w:rPr>
        <w:t>характеризуется повы</w:t>
      </w:r>
      <w:r w:rsidRPr="003B5486">
        <w:rPr>
          <w:rFonts w:ascii="Times New Roman" w:eastAsia="Times New Roman" w:hAnsi="Times New Roman" w:cs="Times New Roman"/>
          <w:color w:val="000000"/>
          <w:spacing w:val="1"/>
          <w:sz w:val="24"/>
          <w:szCs w:val="24"/>
        </w:rPr>
        <w:softHyphen/>
      </w:r>
      <w:r w:rsidRPr="003B5486">
        <w:rPr>
          <w:rFonts w:ascii="Times New Roman" w:eastAsia="Times New Roman" w:hAnsi="Times New Roman" w:cs="Times New Roman"/>
          <w:color w:val="000000"/>
          <w:spacing w:val="4"/>
          <w:sz w:val="24"/>
          <w:szCs w:val="24"/>
        </w:rPr>
        <w:t xml:space="preserve">шенным содержанием загрязняющих веществ на небольших </w:t>
      </w:r>
      <w:r w:rsidRPr="003B5486">
        <w:rPr>
          <w:rFonts w:ascii="Times New Roman" w:eastAsia="Times New Roman" w:hAnsi="Times New Roman" w:cs="Times New Roman"/>
          <w:color w:val="000000"/>
          <w:sz w:val="24"/>
          <w:szCs w:val="24"/>
        </w:rPr>
        <w:t>территориях (город, промышленный район, сельскохозяйствен</w:t>
      </w:r>
      <w:r w:rsidRPr="003B5486">
        <w:rPr>
          <w:rFonts w:ascii="Times New Roman" w:eastAsia="Times New Roman" w:hAnsi="Times New Roman" w:cs="Times New Roman"/>
          <w:color w:val="000000"/>
          <w:sz w:val="24"/>
          <w:szCs w:val="24"/>
        </w:rPr>
        <w:softHyphen/>
      </w:r>
      <w:r w:rsidRPr="003B5486">
        <w:rPr>
          <w:rFonts w:ascii="Times New Roman" w:eastAsia="Times New Roman" w:hAnsi="Times New Roman" w:cs="Times New Roman"/>
          <w:color w:val="000000"/>
          <w:spacing w:val="4"/>
          <w:sz w:val="24"/>
          <w:szCs w:val="24"/>
        </w:rPr>
        <w:t xml:space="preserve">ная зона и др.) При </w:t>
      </w:r>
      <w:r w:rsidRPr="003B5486">
        <w:rPr>
          <w:rFonts w:ascii="Times New Roman" w:eastAsia="Times New Roman" w:hAnsi="Times New Roman" w:cs="Times New Roman"/>
          <w:i/>
          <w:iCs/>
          <w:color w:val="000000"/>
          <w:spacing w:val="4"/>
          <w:sz w:val="24"/>
          <w:szCs w:val="24"/>
        </w:rPr>
        <w:t xml:space="preserve">региональном загрязнении </w:t>
      </w:r>
      <w:r w:rsidRPr="003B5486">
        <w:rPr>
          <w:rFonts w:ascii="Times New Roman" w:eastAsia="Times New Roman" w:hAnsi="Times New Roman" w:cs="Times New Roman"/>
          <w:color w:val="000000"/>
          <w:spacing w:val="4"/>
          <w:sz w:val="24"/>
          <w:szCs w:val="24"/>
        </w:rPr>
        <w:t xml:space="preserve">в </w:t>
      </w:r>
      <w:r w:rsidRPr="003B5486">
        <w:rPr>
          <w:rFonts w:ascii="Times New Roman" w:eastAsia="Times New Roman" w:hAnsi="Times New Roman" w:cs="Times New Roman"/>
          <w:color w:val="000000"/>
          <w:sz w:val="24"/>
          <w:szCs w:val="24"/>
        </w:rPr>
        <w:t>сферу негативного воздействия вовлекаются значительные про</w:t>
      </w:r>
      <w:r w:rsidRPr="003B5486">
        <w:rPr>
          <w:rFonts w:ascii="Times New Roman" w:eastAsia="Times New Roman" w:hAnsi="Times New Roman" w:cs="Times New Roman"/>
          <w:color w:val="000000"/>
          <w:sz w:val="24"/>
          <w:szCs w:val="24"/>
        </w:rPr>
        <w:softHyphen/>
      </w:r>
      <w:r w:rsidRPr="003B5486">
        <w:rPr>
          <w:rFonts w:ascii="Times New Roman" w:eastAsia="Times New Roman" w:hAnsi="Times New Roman" w:cs="Times New Roman"/>
          <w:color w:val="000000"/>
          <w:spacing w:val="1"/>
          <w:sz w:val="24"/>
          <w:szCs w:val="24"/>
        </w:rPr>
        <w:t xml:space="preserve">странства, но не вся планета. </w:t>
      </w:r>
      <w:r w:rsidRPr="003B5486">
        <w:rPr>
          <w:rFonts w:ascii="Times New Roman" w:eastAsia="Times New Roman" w:hAnsi="Times New Roman" w:cs="Times New Roman"/>
          <w:i/>
          <w:iCs/>
          <w:color w:val="000000"/>
          <w:spacing w:val="1"/>
          <w:sz w:val="24"/>
          <w:szCs w:val="24"/>
        </w:rPr>
        <w:t xml:space="preserve">Глобальное загрязнение </w:t>
      </w:r>
      <w:r w:rsidRPr="003B5486">
        <w:rPr>
          <w:rFonts w:ascii="Times New Roman" w:eastAsia="Times New Roman" w:hAnsi="Times New Roman" w:cs="Times New Roman"/>
          <w:color w:val="000000"/>
          <w:spacing w:val="1"/>
          <w:sz w:val="24"/>
          <w:szCs w:val="24"/>
        </w:rPr>
        <w:t xml:space="preserve">связано с </w:t>
      </w:r>
      <w:r w:rsidRPr="003B5486">
        <w:rPr>
          <w:rFonts w:ascii="Times New Roman" w:eastAsia="Times New Roman" w:hAnsi="Times New Roman" w:cs="Times New Roman"/>
          <w:color w:val="000000"/>
          <w:spacing w:val="4"/>
          <w:sz w:val="24"/>
          <w:szCs w:val="24"/>
        </w:rPr>
        <w:t>изменением состояния атмосферы в целом.</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proofErr w:type="gramStart"/>
      <w:r w:rsidRPr="003B5486">
        <w:rPr>
          <w:rFonts w:ascii="Times New Roman" w:eastAsia="Times New Roman" w:hAnsi="Times New Roman" w:cs="Times New Roman"/>
          <w:color w:val="000000"/>
          <w:spacing w:val="5"/>
          <w:sz w:val="24"/>
          <w:szCs w:val="24"/>
        </w:rPr>
        <w:t xml:space="preserve">По агрегатному состоянию выбросы вредных веществ в атмосферу классифицируются на: 1) газообразные (диоксид </w:t>
      </w:r>
      <w:r w:rsidRPr="003B5486">
        <w:rPr>
          <w:rFonts w:ascii="Times New Roman" w:eastAsia="Times New Roman" w:hAnsi="Times New Roman" w:cs="Times New Roman"/>
          <w:color w:val="000000"/>
          <w:spacing w:val="9"/>
          <w:sz w:val="24"/>
          <w:szCs w:val="24"/>
        </w:rPr>
        <w:t xml:space="preserve">серы, оксиды азота, оксид углерода, углеводороды и др.); </w:t>
      </w:r>
      <w:r w:rsidRPr="003B5486">
        <w:rPr>
          <w:rFonts w:ascii="Times New Roman" w:eastAsia="Times New Roman" w:hAnsi="Times New Roman" w:cs="Times New Roman"/>
          <w:color w:val="000000"/>
          <w:spacing w:val="4"/>
          <w:sz w:val="24"/>
          <w:szCs w:val="24"/>
        </w:rPr>
        <w:t xml:space="preserve">2) жидкие (кислоты, щелочи, растворы солей </w:t>
      </w:r>
      <w:r w:rsidRPr="003B5486">
        <w:rPr>
          <w:rFonts w:ascii="Times New Roman" w:eastAsia="Times New Roman" w:hAnsi="Times New Roman" w:cs="Times New Roman"/>
          <w:b/>
          <w:bCs/>
          <w:color w:val="000000"/>
          <w:spacing w:val="4"/>
          <w:sz w:val="24"/>
          <w:szCs w:val="24"/>
        </w:rPr>
        <w:t xml:space="preserve">и </w:t>
      </w:r>
      <w:r w:rsidRPr="003B5486">
        <w:rPr>
          <w:rFonts w:ascii="Times New Roman" w:eastAsia="Times New Roman" w:hAnsi="Times New Roman" w:cs="Times New Roman"/>
          <w:color w:val="000000"/>
          <w:spacing w:val="4"/>
          <w:sz w:val="24"/>
          <w:szCs w:val="24"/>
        </w:rPr>
        <w:t>др.); 3) твер</w:t>
      </w:r>
      <w:r w:rsidRPr="003B5486">
        <w:rPr>
          <w:rFonts w:ascii="Times New Roman" w:eastAsia="Times New Roman" w:hAnsi="Times New Roman" w:cs="Times New Roman"/>
          <w:color w:val="000000"/>
          <w:spacing w:val="4"/>
          <w:sz w:val="24"/>
          <w:szCs w:val="24"/>
        </w:rPr>
        <w:softHyphen/>
        <w:t xml:space="preserve">дые (канцерогенные вещества, свинец </w:t>
      </w:r>
      <w:r w:rsidRPr="003B5486">
        <w:rPr>
          <w:rFonts w:ascii="Times New Roman" w:eastAsia="Times New Roman" w:hAnsi="Times New Roman" w:cs="Times New Roman"/>
          <w:b/>
          <w:bCs/>
          <w:color w:val="000000"/>
          <w:spacing w:val="4"/>
          <w:sz w:val="24"/>
          <w:szCs w:val="24"/>
        </w:rPr>
        <w:t xml:space="preserve">и </w:t>
      </w:r>
      <w:r w:rsidRPr="003B5486">
        <w:rPr>
          <w:rFonts w:ascii="Times New Roman" w:eastAsia="Times New Roman" w:hAnsi="Times New Roman" w:cs="Times New Roman"/>
          <w:color w:val="000000"/>
          <w:spacing w:val="4"/>
          <w:sz w:val="24"/>
          <w:szCs w:val="24"/>
        </w:rPr>
        <w:t>его соединения, ор</w:t>
      </w:r>
      <w:r w:rsidRPr="003B5486">
        <w:rPr>
          <w:rFonts w:ascii="Times New Roman" w:eastAsia="Times New Roman" w:hAnsi="Times New Roman" w:cs="Times New Roman"/>
          <w:color w:val="000000"/>
          <w:spacing w:val="4"/>
          <w:sz w:val="24"/>
          <w:szCs w:val="24"/>
        </w:rPr>
        <w:softHyphen/>
        <w:t>ганическая и неорганическая пыль, сажа, смолистые вещест</w:t>
      </w:r>
      <w:r w:rsidRPr="003B5486">
        <w:rPr>
          <w:rFonts w:ascii="Times New Roman" w:eastAsia="Times New Roman" w:hAnsi="Times New Roman" w:cs="Times New Roman"/>
          <w:color w:val="000000"/>
          <w:spacing w:val="4"/>
          <w:sz w:val="24"/>
          <w:szCs w:val="24"/>
        </w:rPr>
        <w:softHyphen/>
        <w:t>ва и прочие).</w:t>
      </w:r>
      <w:proofErr w:type="gramEnd"/>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color w:val="000000"/>
          <w:spacing w:val="-6"/>
          <w:sz w:val="24"/>
          <w:szCs w:val="24"/>
        </w:rPr>
      </w:pPr>
      <w:r w:rsidRPr="003B5486">
        <w:rPr>
          <w:rFonts w:ascii="Times New Roman" w:eastAsia="Times New Roman" w:hAnsi="Times New Roman" w:cs="Times New Roman"/>
          <w:i/>
          <w:iCs/>
          <w:color w:val="000000"/>
          <w:spacing w:val="5"/>
          <w:sz w:val="24"/>
          <w:szCs w:val="24"/>
        </w:rPr>
        <w:t>Главные загрязнители (</w:t>
      </w:r>
      <w:proofErr w:type="spellStart"/>
      <w:r w:rsidRPr="003B5486">
        <w:rPr>
          <w:rFonts w:ascii="Times New Roman" w:eastAsia="Times New Roman" w:hAnsi="Times New Roman" w:cs="Times New Roman"/>
          <w:i/>
          <w:iCs/>
          <w:color w:val="000000"/>
          <w:spacing w:val="5"/>
          <w:sz w:val="24"/>
          <w:szCs w:val="24"/>
        </w:rPr>
        <w:t>поллютанты</w:t>
      </w:r>
      <w:proofErr w:type="spellEnd"/>
      <w:r w:rsidRPr="003B5486">
        <w:rPr>
          <w:rFonts w:ascii="Times New Roman" w:eastAsia="Times New Roman" w:hAnsi="Times New Roman" w:cs="Times New Roman"/>
          <w:i/>
          <w:iCs/>
          <w:color w:val="000000"/>
          <w:spacing w:val="5"/>
          <w:sz w:val="24"/>
          <w:szCs w:val="24"/>
        </w:rPr>
        <w:t>) атмосферного возд</w:t>
      </w:r>
      <w:r w:rsidRPr="003B5486">
        <w:rPr>
          <w:rFonts w:ascii="Times New Roman" w:eastAsia="Times New Roman" w:hAnsi="Times New Roman" w:cs="Times New Roman"/>
          <w:i/>
          <w:iCs/>
          <w:color w:val="000000"/>
          <w:spacing w:val="-6"/>
          <w:sz w:val="24"/>
          <w:szCs w:val="24"/>
        </w:rPr>
        <w:t xml:space="preserve">уха, </w:t>
      </w:r>
      <w:r w:rsidRPr="003B5486">
        <w:rPr>
          <w:rFonts w:ascii="Times New Roman" w:eastAsia="Times New Roman" w:hAnsi="Times New Roman" w:cs="Times New Roman"/>
          <w:color w:val="000000"/>
          <w:spacing w:val="-6"/>
          <w:sz w:val="24"/>
          <w:szCs w:val="24"/>
        </w:rPr>
        <w:t>образующиеся в процессе производственной и иной дея</w:t>
      </w:r>
      <w:r w:rsidRPr="003B5486">
        <w:rPr>
          <w:rFonts w:ascii="Times New Roman" w:eastAsia="Times New Roman" w:hAnsi="Times New Roman" w:cs="Times New Roman"/>
          <w:color w:val="000000"/>
          <w:spacing w:val="-6"/>
          <w:sz w:val="24"/>
          <w:szCs w:val="24"/>
        </w:rPr>
        <w:softHyphen/>
      </w:r>
      <w:r w:rsidRPr="003B5486">
        <w:rPr>
          <w:rFonts w:ascii="Times New Roman" w:eastAsia="Times New Roman" w:hAnsi="Times New Roman" w:cs="Times New Roman"/>
          <w:color w:val="000000"/>
          <w:spacing w:val="-11"/>
          <w:sz w:val="24"/>
          <w:szCs w:val="24"/>
        </w:rPr>
        <w:t>тельности человека — диоксид серы (8О</w:t>
      </w:r>
      <w:r w:rsidRPr="003B5486">
        <w:rPr>
          <w:rFonts w:ascii="Times New Roman" w:eastAsia="Times New Roman" w:hAnsi="Times New Roman" w:cs="Times New Roman"/>
          <w:color w:val="000000"/>
          <w:spacing w:val="-11"/>
          <w:sz w:val="24"/>
          <w:szCs w:val="24"/>
          <w:vertAlign w:val="subscript"/>
        </w:rPr>
        <w:t>2</w:t>
      </w:r>
      <w:r w:rsidRPr="003B5486">
        <w:rPr>
          <w:rFonts w:ascii="Times New Roman" w:eastAsia="Times New Roman" w:hAnsi="Times New Roman" w:cs="Times New Roman"/>
          <w:color w:val="000000"/>
          <w:spacing w:val="-11"/>
          <w:sz w:val="24"/>
          <w:szCs w:val="24"/>
        </w:rPr>
        <w:t>), оксиды азота (</w:t>
      </w:r>
      <w:proofErr w:type="spellStart"/>
      <w:r w:rsidRPr="003B5486">
        <w:rPr>
          <w:rFonts w:ascii="Times New Roman" w:eastAsia="Times New Roman" w:hAnsi="Times New Roman" w:cs="Times New Roman"/>
          <w:color w:val="000000"/>
          <w:spacing w:val="-11"/>
          <w:sz w:val="24"/>
          <w:szCs w:val="24"/>
        </w:rPr>
        <w:t>МО</w:t>
      </w:r>
      <w:r w:rsidRPr="003B5486">
        <w:rPr>
          <w:rFonts w:ascii="Times New Roman" w:eastAsia="Times New Roman" w:hAnsi="Times New Roman" w:cs="Times New Roman"/>
          <w:color w:val="000000"/>
          <w:spacing w:val="-11"/>
          <w:sz w:val="24"/>
          <w:szCs w:val="24"/>
          <w:vertAlign w:val="subscript"/>
        </w:rPr>
        <w:t>х</w:t>
      </w:r>
      <w:proofErr w:type="spellEnd"/>
      <w:r w:rsidRPr="003B5486">
        <w:rPr>
          <w:rFonts w:ascii="Times New Roman" w:eastAsia="Times New Roman" w:hAnsi="Times New Roman" w:cs="Times New Roman"/>
          <w:color w:val="000000"/>
          <w:spacing w:val="-11"/>
          <w:sz w:val="24"/>
          <w:szCs w:val="24"/>
        </w:rPr>
        <w:t xml:space="preserve">), </w:t>
      </w:r>
      <w:r w:rsidRPr="003B5486">
        <w:rPr>
          <w:rFonts w:ascii="Times New Roman" w:eastAsia="Times New Roman" w:hAnsi="Times New Roman" w:cs="Times New Roman"/>
          <w:color w:val="000000"/>
          <w:spacing w:val="-6"/>
          <w:sz w:val="24"/>
          <w:szCs w:val="24"/>
        </w:rPr>
        <w:t>оксид углерода (СО) и твердые частицы. На их долю прихо</w:t>
      </w:r>
      <w:r w:rsidRPr="003B5486">
        <w:rPr>
          <w:rFonts w:ascii="Times New Roman" w:eastAsia="Times New Roman" w:hAnsi="Times New Roman" w:cs="Times New Roman"/>
          <w:color w:val="000000"/>
          <w:spacing w:val="-6"/>
          <w:sz w:val="24"/>
          <w:szCs w:val="24"/>
        </w:rPr>
        <w:softHyphen/>
        <w:t xml:space="preserve">дится около 98% в общем объеме выбросов вредных веществ. </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4"/>
          <w:sz w:val="24"/>
          <w:szCs w:val="24"/>
        </w:rPr>
        <w:t>Роль различных отраслей хозяйства в загрязнении атмо</w:t>
      </w:r>
      <w:r w:rsidRPr="003B5486">
        <w:rPr>
          <w:rFonts w:ascii="Times New Roman" w:eastAsia="Times New Roman" w:hAnsi="Times New Roman" w:cs="Times New Roman"/>
          <w:color w:val="000000"/>
          <w:spacing w:val="4"/>
          <w:sz w:val="24"/>
          <w:szCs w:val="24"/>
        </w:rPr>
        <w:softHyphen/>
      </w:r>
      <w:r w:rsidRPr="003B5486">
        <w:rPr>
          <w:rFonts w:ascii="Times New Roman" w:eastAsia="Times New Roman" w:hAnsi="Times New Roman" w:cs="Times New Roman"/>
          <w:color w:val="000000"/>
          <w:spacing w:val="5"/>
          <w:sz w:val="24"/>
          <w:szCs w:val="24"/>
        </w:rPr>
        <w:t xml:space="preserve">сферы в развитых промышленных странах Запада несколько </w:t>
      </w:r>
      <w:r w:rsidRPr="003B5486">
        <w:rPr>
          <w:rFonts w:ascii="Times New Roman" w:eastAsia="Times New Roman" w:hAnsi="Times New Roman" w:cs="Times New Roman"/>
          <w:color w:val="000000"/>
          <w:spacing w:val="3"/>
          <w:sz w:val="24"/>
          <w:szCs w:val="24"/>
        </w:rPr>
        <w:t>иная. Так, например, основное количество выбросов вредных веще</w:t>
      </w:r>
      <w:proofErr w:type="gramStart"/>
      <w:r w:rsidRPr="003B5486">
        <w:rPr>
          <w:rFonts w:ascii="Times New Roman" w:eastAsia="Times New Roman" w:hAnsi="Times New Roman" w:cs="Times New Roman"/>
          <w:color w:val="000000"/>
          <w:spacing w:val="3"/>
          <w:sz w:val="24"/>
          <w:szCs w:val="24"/>
        </w:rPr>
        <w:t>ств в СШ</w:t>
      </w:r>
      <w:proofErr w:type="gramEnd"/>
      <w:r w:rsidRPr="003B5486">
        <w:rPr>
          <w:rFonts w:ascii="Times New Roman" w:eastAsia="Times New Roman" w:hAnsi="Times New Roman" w:cs="Times New Roman"/>
          <w:color w:val="000000"/>
          <w:spacing w:val="3"/>
          <w:sz w:val="24"/>
          <w:szCs w:val="24"/>
        </w:rPr>
        <w:t>А, Великобритании и ФРГ приходится на авто</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2"/>
          <w:sz w:val="24"/>
          <w:szCs w:val="24"/>
        </w:rPr>
        <w:t>транспорт (50—60%), тогда как на долю теплоэнергетики зна</w:t>
      </w:r>
      <w:r w:rsidRPr="003B5486">
        <w:rPr>
          <w:rFonts w:ascii="Times New Roman" w:eastAsia="Times New Roman" w:hAnsi="Times New Roman" w:cs="Times New Roman"/>
          <w:color w:val="000000"/>
          <w:spacing w:val="2"/>
          <w:sz w:val="24"/>
          <w:szCs w:val="24"/>
        </w:rPr>
        <w:softHyphen/>
      </w:r>
      <w:r w:rsidRPr="003B5486">
        <w:rPr>
          <w:rFonts w:ascii="Times New Roman" w:eastAsia="Times New Roman" w:hAnsi="Times New Roman" w:cs="Times New Roman"/>
          <w:color w:val="000000"/>
          <w:spacing w:val="3"/>
          <w:sz w:val="24"/>
          <w:szCs w:val="24"/>
        </w:rPr>
        <w:t>чительно меньше, всего 16—20%.</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i/>
          <w:iCs/>
          <w:color w:val="000000"/>
          <w:spacing w:val="2"/>
          <w:sz w:val="24"/>
          <w:szCs w:val="24"/>
        </w:rPr>
        <w:lastRenderedPageBreak/>
        <w:t xml:space="preserve">Тепловые </w:t>
      </w:r>
      <w:r w:rsidRPr="003B5486">
        <w:rPr>
          <w:rFonts w:ascii="Times New Roman" w:eastAsia="Times New Roman" w:hAnsi="Times New Roman" w:cs="Times New Roman"/>
          <w:bCs/>
          <w:i/>
          <w:iCs/>
          <w:color w:val="000000"/>
          <w:spacing w:val="2"/>
          <w:sz w:val="24"/>
          <w:szCs w:val="24"/>
        </w:rPr>
        <w:t>и атомные электростанции.</w:t>
      </w:r>
      <w:r w:rsidRPr="003B5486">
        <w:rPr>
          <w:rFonts w:ascii="Times New Roman" w:eastAsia="Times New Roman" w:hAnsi="Times New Roman" w:cs="Times New Roman"/>
          <w:b/>
          <w:bCs/>
          <w:i/>
          <w:iCs/>
          <w:color w:val="000000"/>
          <w:spacing w:val="2"/>
          <w:sz w:val="24"/>
          <w:szCs w:val="24"/>
        </w:rPr>
        <w:t xml:space="preserve"> </w:t>
      </w:r>
      <w:r w:rsidRPr="003B5486">
        <w:rPr>
          <w:rFonts w:ascii="Times New Roman" w:eastAsia="Times New Roman" w:hAnsi="Times New Roman" w:cs="Times New Roman"/>
          <w:i/>
          <w:iCs/>
          <w:color w:val="000000"/>
          <w:spacing w:val="2"/>
          <w:sz w:val="24"/>
          <w:szCs w:val="24"/>
        </w:rPr>
        <w:t>Котельные уста</w:t>
      </w:r>
      <w:r w:rsidRPr="003B5486">
        <w:rPr>
          <w:rFonts w:ascii="Times New Roman" w:eastAsia="Times New Roman" w:hAnsi="Times New Roman" w:cs="Times New Roman"/>
          <w:i/>
          <w:iCs/>
          <w:color w:val="000000"/>
          <w:spacing w:val="2"/>
          <w:sz w:val="24"/>
          <w:szCs w:val="24"/>
        </w:rPr>
        <w:softHyphen/>
      </w:r>
      <w:r w:rsidRPr="003B5486">
        <w:rPr>
          <w:rFonts w:ascii="Times New Roman" w:eastAsia="Times New Roman" w:hAnsi="Times New Roman" w:cs="Times New Roman"/>
          <w:i/>
          <w:iCs/>
          <w:color w:val="000000"/>
          <w:spacing w:val="4"/>
          <w:sz w:val="24"/>
          <w:szCs w:val="24"/>
        </w:rPr>
        <w:t xml:space="preserve">новки. </w:t>
      </w:r>
      <w:r w:rsidRPr="003B5486">
        <w:rPr>
          <w:rFonts w:ascii="Times New Roman" w:eastAsia="Times New Roman" w:hAnsi="Times New Roman" w:cs="Times New Roman"/>
          <w:color w:val="000000"/>
          <w:spacing w:val="4"/>
          <w:sz w:val="24"/>
          <w:szCs w:val="24"/>
        </w:rPr>
        <w:t xml:space="preserve">В процессе сжигания твердого или жидкого топлива в </w:t>
      </w:r>
      <w:r w:rsidRPr="003B5486">
        <w:rPr>
          <w:rFonts w:ascii="Times New Roman" w:eastAsia="Times New Roman" w:hAnsi="Times New Roman" w:cs="Times New Roman"/>
          <w:color w:val="000000"/>
          <w:spacing w:val="-1"/>
          <w:sz w:val="24"/>
          <w:szCs w:val="24"/>
        </w:rPr>
        <w:t>атмосферу выделяется дым, содержащий продукты полного (ди</w:t>
      </w:r>
      <w:r w:rsidRPr="003B5486">
        <w:rPr>
          <w:rFonts w:ascii="Times New Roman" w:eastAsia="Times New Roman" w:hAnsi="Times New Roman" w:cs="Times New Roman"/>
          <w:color w:val="000000"/>
          <w:spacing w:val="-1"/>
          <w:sz w:val="24"/>
          <w:szCs w:val="24"/>
        </w:rPr>
        <w:softHyphen/>
      </w:r>
      <w:r w:rsidRPr="003B5486">
        <w:rPr>
          <w:rFonts w:ascii="Times New Roman" w:eastAsia="Times New Roman" w:hAnsi="Times New Roman" w:cs="Times New Roman"/>
          <w:color w:val="000000"/>
          <w:spacing w:val="4"/>
          <w:sz w:val="24"/>
          <w:szCs w:val="24"/>
        </w:rPr>
        <w:t xml:space="preserve">оксид углерода и пары воды) и неполного (оксиды углерода, </w:t>
      </w:r>
      <w:r w:rsidRPr="003B5486">
        <w:rPr>
          <w:rFonts w:ascii="Times New Roman" w:eastAsia="Times New Roman" w:hAnsi="Times New Roman" w:cs="Times New Roman"/>
          <w:color w:val="000000"/>
          <w:spacing w:val="2"/>
          <w:sz w:val="24"/>
          <w:szCs w:val="24"/>
        </w:rPr>
        <w:t>серы, азота, углеводороды и др.) сгорания. Объем энергетиче</w:t>
      </w:r>
      <w:r w:rsidRPr="003B5486">
        <w:rPr>
          <w:rFonts w:ascii="Times New Roman" w:eastAsia="Times New Roman" w:hAnsi="Times New Roman" w:cs="Times New Roman"/>
          <w:color w:val="000000"/>
          <w:spacing w:val="2"/>
          <w:sz w:val="24"/>
          <w:szCs w:val="24"/>
        </w:rPr>
        <w:softHyphen/>
      </w:r>
      <w:r w:rsidRPr="003B5486">
        <w:rPr>
          <w:rFonts w:ascii="Times New Roman" w:eastAsia="Times New Roman" w:hAnsi="Times New Roman" w:cs="Times New Roman"/>
          <w:color w:val="000000"/>
          <w:spacing w:val="3"/>
          <w:sz w:val="24"/>
          <w:szCs w:val="24"/>
        </w:rPr>
        <w:t>ских выбросов очень велик. Так, современная теплоэлектро</w:t>
      </w:r>
      <w:r w:rsidRPr="003B5486">
        <w:rPr>
          <w:rFonts w:ascii="Times New Roman" w:eastAsia="Times New Roman" w:hAnsi="Times New Roman" w:cs="Times New Roman"/>
          <w:color w:val="000000"/>
          <w:spacing w:val="3"/>
          <w:sz w:val="24"/>
          <w:szCs w:val="24"/>
        </w:rPr>
        <w:softHyphen/>
      </w:r>
      <w:r w:rsidRPr="003B5486">
        <w:rPr>
          <w:rFonts w:ascii="Times New Roman" w:eastAsia="Times New Roman" w:hAnsi="Times New Roman" w:cs="Times New Roman"/>
          <w:color w:val="000000"/>
          <w:spacing w:val="1"/>
          <w:sz w:val="24"/>
          <w:szCs w:val="24"/>
        </w:rPr>
        <w:t xml:space="preserve">станция мощностью 2,4 </w:t>
      </w:r>
      <w:proofErr w:type="gramStart"/>
      <w:r w:rsidRPr="003B5486">
        <w:rPr>
          <w:rFonts w:ascii="Times New Roman" w:eastAsia="Times New Roman" w:hAnsi="Times New Roman" w:cs="Times New Roman"/>
          <w:color w:val="000000"/>
          <w:spacing w:val="1"/>
          <w:sz w:val="24"/>
          <w:szCs w:val="24"/>
        </w:rPr>
        <w:t>млн</w:t>
      </w:r>
      <w:proofErr w:type="gramEnd"/>
      <w:r w:rsidRPr="003B5486">
        <w:rPr>
          <w:rFonts w:ascii="Times New Roman" w:eastAsia="Times New Roman" w:hAnsi="Times New Roman" w:cs="Times New Roman"/>
          <w:color w:val="000000"/>
          <w:spacing w:val="1"/>
          <w:sz w:val="24"/>
          <w:szCs w:val="24"/>
        </w:rPr>
        <w:t xml:space="preserve"> кВт расходует в сутки до 20 тыс. т угля и выбрасывает в атмосферу за это время 680 т 8О</w:t>
      </w:r>
      <w:r w:rsidRPr="003B5486">
        <w:rPr>
          <w:rFonts w:ascii="Times New Roman" w:eastAsia="Times New Roman" w:hAnsi="Times New Roman" w:cs="Times New Roman"/>
          <w:color w:val="000000"/>
          <w:spacing w:val="1"/>
          <w:sz w:val="24"/>
          <w:szCs w:val="24"/>
          <w:vertAlign w:val="subscript"/>
        </w:rPr>
        <w:t>2</w:t>
      </w:r>
      <w:r w:rsidRPr="003B5486">
        <w:rPr>
          <w:rFonts w:ascii="Times New Roman" w:eastAsia="Times New Roman" w:hAnsi="Times New Roman" w:cs="Times New Roman"/>
          <w:color w:val="000000"/>
          <w:spacing w:val="1"/>
          <w:sz w:val="24"/>
          <w:szCs w:val="24"/>
        </w:rPr>
        <w:t xml:space="preserve"> и 8О</w:t>
      </w:r>
      <w:r w:rsidRPr="003B5486">
        <w:rPr>
          <w:rFonts w:ascii="Times New Roman" w:eastAsia="Times New Roman" w:hAnsi="Times New Roman" w:cs="Times New Roman"/>
          <w:color w:val="000000"/>
          <w:spacing w:val="1"/>
          <w:sz w:val="24"/>
          <w:szCs w:val="24"/>
          <w:vertAlign w:val="subscript"/>
        </w:rPr>
        <w:t>3</w:t>
      </w:r>
      <w:r w:rsidRPr="003B5486">
        <w:rPr>
          <w:rFonts w:ascii="Times New Roman" w:eastAsia="Times New Roman" w:hAnsi="Times New Roman" w:cs="Times New Roman"/>
          <w:color w:val="000000"/>
          <w:spacing w:val="1"/>
          <w:sz w:val="24"/>
          <w:szCs w:val="24"/>
        </w:rPr>
        <w:t xml:space="preserve">, </w:t>
      </w:r>
      <w:r w:rsidRPr="003B5486">
        <w:rPr>
          <w:rFonts w:ascii="Times New Roman" w:eastAsia="Times New Roman" w:hAnsi="Times New Roman" w:cs="Times New Roman"/>
          <w:color w:val="000000"/>
          <w:spacing w:val="3"/>
          <w:sz w:val="24"/>
          <w:szCs w:val="24"/>
        </w:rPr>
        <w:t xml:space="preserve">120—140 т твердых частиц (зола, пыль, сажа), 200 т оксидов </w:t>
      </w:r>
      <w:r w:rsidRPr="003B5486">
        <w:rPr>
          <w:rFonts w:ascii="Times New Roman" w:eastAsia="Times New Roman" w:hAnsi="Times New Roman" w:cs="Times New Roman"/>
          <w:color w:val="000000"/>
          <w:spacing w:val="1"/>
          <w:sz w:val="24"/>
          <w:szCs w:val="24"/>
        </w:rPr>
        <w:t>азота.</w:t>
      </w:r>
    </w:p>
    <w:p w:rsidR="00D51FB0" w:rsidRPr="003B5486" w:rsidRDefault="00D51FB0" w:rsidP="003B5486">
      <w:pPr>
        <w:shd w:val="clear" w:color="auto" w:fill="FFFFFF"/>
        <w:spacing w:after="0" w:line="360" w:lineRule="auto"/>
        <w:ind w:firstLine="709"/>
        <w:rPr>
          <w:rFonts w:ascii="Times New Roman" w:eastAsia="Times New Roman" w:hAnsi="Times New Roman" w:cs="Times New Roman"/>
          <w:sz w:val="24"/>
          <w:szCs w:val="24"/>
        </w:rPr>
      </w:pPr>
      <w:r w:rsidRPr="003B5486">
        <w:rPr>
          <w:rFonts w:ascii="Times New Roman" w:eastAsia="Times New Roman" w:hAnsi="Times New Roman" w:cs="Times New Roman"/>
          <w:color w:val="000000"/>
          <w:spacing w:val="2"/>
          <w:sz w:val="24"/>
          <w:szCs w:val="24"/>
        </w:rPr>
        <w:t>Перевод установок на жидкое топливо (мазут) снижает вы</w:t>
      </w:r>
      <w:r w:rsidRPr="003B5486">
        <w:rPr>
          <w:rFonts w:ascii="Times New Roman" w:eastAsia="Times New Roman" w:hAnsi="Times New Roman" w:cs="Times New Roman"/>
          <w:color w:val="000000"/>
          <w:spacing w:val="2"/>
          <w:sz w:val="24"/>
          <w:szCs w:val="24"/>
        </w:rPr>
        <w:softHyphen/>
      </w:r>
      <w:r w:rsidRPr="003B5486">
        <w:rPr>
          <w:rFonts w:ascii="Times New Roman" w:eastAsia="Times New Roman" w:hAnsi="Times New Roman" w:cs="Times New Roman"/>
          <w:color w:val="000000"/>
          <w:spacing w:val="3"/>
          <w:sz w:val="24"/>
          <w:szCs w:val="24"/>
        </w:rPr>
        <w:t xml:space="preserve">бросы золы, но практически не уменьшает выбросы оксидов </w:t>
      </w:r>
      <w:r w:rsidRPr="003B5486">
        <w:rPr>
          <w:rFonts w:ascii="Times New Roman" w:eastAsia="Times New Roman" w:hAnsi="Times New Roman" w:cs="Times New Roman"/>
          <w:color w:val="000000"/>
          <w:spacing w:val="2"/>
          <w:sz w:val="24"/>
          <w:szCs w:val="24"/>
        </w:rPr>
        <w:t xml:space="preserve">серы и азота. Наиболее </w:t>
      </w:r>
      <w:proofErr w:type="spellStart"/>
      <w:r w:rsidRPr="003B5486">
        <w:rPr>
          <w:rFonts w:ascii="Times New Roman" w:eastAsia="Times New Roman" w:hAnsi="Times New Roman" w:cs="Times New Roman"/>
          <w:color w:val="000000"/>
          <w:spacing w:val="2"/>
          <w:sz w:val="24"/>
          <w:szCs w:val="24"/>
        </w:rPr>
        <w:t>экологично</w:t>
      </w:r>
      <w:proofErr w:type="spellEnd"/>
      <w:r w:rsidRPr="003B5486">
        <w:rPr>
          <w:rFonts w:ascii="Times New Roman" w:eastAsia="Times New Roman" w:hAnsi="Times New Roman" w:cs="Times New Roman"/>
          <w:color w:val="000000"/>
          <w:spacing w:val="2"/>
          <w:sz w:val="24"/>
          <w:szCs w:val="24"/>
        </w:rPr>
        <w:t xml:space="preserve"> газовое топливо, которое в </w:t>
      </w:r>
      <w:r w:rsidRPr="003B5486">
        <w:rPr>
          <w:rFonts w:ascii="Times New Roman" w:eastAsia="Times New Roman" w:hAnsi="Times New Roman" w:cs="Times New Roman"/>
          <w:color w:val="000000"/>
          <w:spacing w:val="3"/>
          <w:sz w:val="24"/>
          <w:szCs w:val="24"/>
        </w:rPr>
        <w:t xml:space="preserve">три раза меньше загрязняет атмосферный воздух, чем мазут, и </w:t>
      </w:r>
      <w:r w:rsidRPr="003B5486">
        <w:rPr>
          <w:rFonts w:ascii="Times New Roman" w:eastAsia="Times New Roman" w:hAnsi="Times New Roman" w:cs="Times New Roman"/>
          <w:color w:val="000000"/>
          <w:spacing w:val="6"/>
          <w:sz w:val="24"/>
          <w:szCs w:val="24"/>
        </w:rPr>
        <w:t>в пять раз меньше, чем уголь.</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4"/>
          <w:sz w:val="24"/>
          <w:szCs w:val="24"/>
        </w:rPr>
        <w:t xml:space="preserve">Источники загрязнения воздуха токсичными веществами </w:t>
      </w:r>
      <w:r w:rsidRPr="003B5486">
        <w:rPr>
          <w:rFonts w:ascii="Times New Roman" w:hAnsi="Times New Roman" w:cs="Times New Roman"/>
          <w:color w:val="000000"/>
          <w:spacing w:val="2"/>
          <w:sz w:val="24"/>
          <w:szCs w:val="24"/>
        </w:rPr>
        <w:t>на атомных электростанциях (АЭС) — радиоактивный йод, ра</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5"/>
          <w:sz w:val="24"/>
          <w:szCs w:val="24"/>
        </w:rPr>
        <w:t xml:space="preserve">диоактивные инертные газы и аэрозоли. Крупный источник </w:t>
      </w:r>
      <w:r w:rsidRPr="003B5486">
        <w:rPr>
          <w:rFonts w:ascii="Times New Roman" w:hAnsi="Times New Roman" w:cs="Times New Roman"/>
          <w:color w:val="000000"/>
          <w:spacing w:val="2"/>
          <w:sz w:val="24"/>
          <w:szCs w:val="24"/>
        </w:rPr>
        <w:t>энергетического загрязнения атмосферы — отопительная сис</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4"/>
          <w:sz w:val="24"/>
          <w:szCs w:val="24"/>
        </w:rPr>
        <w:t xml:space="preserve">тема жилищ (котельные установки) дает мало оксидов азота, </w:t>
      </w:r>
      <w:r w:rsidRPr="003B5486">
        <w:rPr>
          <w:rFonts w:ascii="Times New Roman" w:hAnsi="Times New Roman" w:cs="Times New Roman"/>
          <w:color w:val="000000"/>
          <w:spacing w:val="2"/>
          <w:sz w:val="24"/>
          <w:szCs w:val="24"/>
        </w:rPr>
        <w:t>но много продуктов неполного сгорания. Из-за небольшой вы</w:t>
      </w:r>
      <w:r w:rsidRPr="003B5486">
        <w:rPr>
          <w:rFonts w:ascii="Times New Roman" w:hAnsi="Times New Roman" w:cs="Times New Roman"/>
          <w:color w:val="000000"/>
          <w:spacing w:val="2"/>
          <w:sz w:val="24"/>
          <w:szCs w:val="24"/>
        </w:rPr>
        <w:softHyphen/>
        <w:t>соты дымовых труб токсичные вещества в высоких концентра</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3"/>
          <w:sz w:val="24"/>
          <w:szCs w:val="24"/>
        </w:rPr>
        <w:t>циях рассеиваются вблизи котельных установок.</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i/>
          <w:iCs/>
          <w:color w:val="000000"/>
          <w:spacing w:val="3"/>
          <w:sz w:val="24"/>
          <w:szCs w:val="24"/>
        </w:rPr>
        <w:t xml:space="preserve">Черная и цветная металлургия. </w:t>
      </w:r>
      <w:proofErr w:type="gramStart"/>
      <w:r w:rsidRPr="003B5486">
        <w:rPr>
          <w:rFonts w:ascii="Times New Roman" w:hAnsi="Times New Roman" w:cs="Times New Roman"/>
          <w:color w:val="000000"/>
          <w:spacing w:val="3"/>
          <w:sz w:val="24"/>
          <w:szCs w:val="24"/>
        </w:rPr>
        <w:t xml:space="preserve">При выплавке одной </w:t>
      </w:r>
      <w:proofErr w:type="spellStart"/>
      <w:r w:rsidRPr="003B5486">
        <w:rPr>
          <w:rFonts w:ascii="Times New Roman" w:hAnsi="Times New Roman" w:cs="Times New Roman"/>
          <w:color w:val="000000"/>
          <w:spacing w:val="3"/>
          <w:sz w:val="24"/>
          <w:szCs w:val="24"/>
        </w:rPr>
        <w:t>тонт</w:t>
      </w:r>
      <w:proofErr w:type="spellEnd"/>
      <w:r w:rsidRPr="003B5486">
        <w:rPr>
          <w:rFonts w:ascii="Times New Roman" w:hAnsi="Times New Roman" w:cs="Times New Roman"/>
          <w:color w:val="000000"/>
          <w:spacing w:val="3"/>
          <w:sz w:val="24"/>
          <w:szCs w:val="24"/>
        </w:rPr>
        <w:t xml:space="preserve"> </w:t>
      </w:r>
      <w:proofErr w:type="spellStart"/>
      <w:r w:rsidRPr="003B5486">
        <w:rPr>
          <w:rFonts w:ascii="Times New Roman" w:hAnsi="Times New Roman" w:cs="Times New Roman"/>
          <w:color w:val="000000"/>
          <w:spacing w:val="4"/>
          <w:sz w:val="24"/>
          <w:szCs w:val="24"/>
        </w:rPr>
        <w:t>ны</w:t>
      </w:r>
      <w:proofErr w:type="spellEnd"/>
      <w:r w:rsidRPr="003B5486">
        <w:rPr>
          <w:rFonts w:ascii="Times New Roman" w:hAnsi="Times New Roman" w:cs="Times New Roman"/>
          <w:color w:val="000000"/>
          <w:spacing w:val="4"/>
          <w:sz w:val="24"/>
          <w:szCs w:val="24"/>
        </w:rPr>
        <w:t xml:space="preserve"> стали в атмосферу выбрасывается 0,04 т твердых частиц, 0,03 т оксидов серы и до 0,05 т оксида углерода, а также в </w:t>
      </w:r>
      <w:r w:rsidRPr="003B5486">
        <w:rPr>
          <w:rFonts w:ascii="Times New Roman" w:hAnsi="Times New Roman" w:cs="Times New Roman"/>
          <w:color w:val="000000"/>
          <w:spacing w:val="3"/>
          <w:sz w:val="24"/>
          <w:szCs w:val="24"/>
        </w:rPr>
        <w:t>небольших количествах такие опасные загрязнители, как мар</w:t>
      </w:r>
      <w:r w:rsidRPr="003B5486">
        <w:rPr>
          <w:rFonts w:ascii="Times New Roman" w:hAnsi="Times New Roman" w:cs="Times New Roman"/>
          <w:color w:val="000000"/>
          <w:spacing w:val="3"/>
          <w:sz w:val="24"/>
          <w:szCs w:val="24"/>
        </w:rPr>
        <w:softHyphen/>
      </w:r>
      <w:r w:rsidRPr="003B5486">
        <w:rPr>
          <w:rFonts w:ascii="Times New Roman" w:hAnsi="Times New Roman" w:cs="Times New Roman"/>
          <w:color w:val="000000"/>
          <w:spacing w:val="4"/>
          <w:sz w:val="24"/>
          <w:szCs w:val="24"/>
        </w:rPr>
        <w:t xml:space="preserve">ганец, свинец, фосфор, мышьяк, пары ртути и др. В процессе </w:t>
      </w:r>
      <w:r w:rsidRPr="003B5486">
        <w:rPr>
          <w:rFonts w:ascii="Times New Roman" w:hAnsi="Times New Roman" w:cs="Times New Roman"/>
          <w:color w:val="000000"/>
          <w:spacing w:val="-1"/>
          <w:sz w:val="24"/>
          <w:szCs w:val="24"/>
        </w:rPr>
        <w:t>сталеплавильного производства в атмосферу выбрасываются па</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4"/>
          <w:sz w:val="24"/>
          <w:szCs w:val="24"/>
        </w:rPr>
        <w:t>рогазовые смеси, состоящие из фенола, формальдегида, бен</w:t>
      </w:r>
      <w:r w:rsidRPr="003B5486">
        <w:rPr>
          <w:rFonts w:ascii="Times New Roman" w:hAnsi="Times New Roman" w:cs="Times New Roman"/>
          <w:color w:val="000000"/>
          <w:spacing w:val="4"/>
          <w:sz w:val="24"/>
          <w:szCs w:val="24"/>
        </w:rPr>
        <w:softHyphen/>
        <w:t>зола, аммиака и других токсичных веществ.</w:t>
      </w:r>
      <w:proofErr w:type="gramEnd"/>
      <w:r w:rsidRPr="003B5486">
        <w:rPr>
          <w:rFonts w:ascii="Times New Roman" w:hAnsi="Times New Roman" w:cs="Times New Roman"/>
          <w:color w:val="000000"/>
          <w:spacing w:val="4"/>
          <w:sz w:val="24"/>
          <w:szCs w:val="24"/>
        </w:rPr>
        <w:t xml:space="preserve"> Существенно за</w:t>
      </w:r>
      <w:r w:rsidRPr="003B5486">
        <w:rPr>
          <w:rFonts w:ascii="Times New Roman" w:hAnsi="Times New Roman" w:cs="Times New Roman"/>
          <w:color w:val="000000"/>
          <w:spacing w:val="4"/>
          <w:sz w:val="24"/>
          <w:szCs w:val="24"/>
        </w:rPr>
        <w:softHyphen/>
      </w:r>
      <w:r w:rsidRPr="003B5486">
        <w:rPr>
          <w:rFonts w:ascii="Times New Roman" w:hAnsi="Times New Roman" w:cs="Times New Roman"/>
          <w:color w:val="000000"/>
          <w:sz w:val="24"/>
          <w:szCs w:val="24"/>
        </w:rPr>
        <w:t xml:space="preserve">грязняется атмосфера также на агломерационных фабриках, при </w:t>
      </w:r>
      <w:r w:rsidRPr="003B5486">
        <w:rPr>
          <w:rFonts w:ascii="Times New Roman" w:hAnsi="Times New Roman" w:cs="Times New Roman"/>
          <w:color w:val="000000"/>
          <w:spacing w:val="4"/>
          <w:sz w:val="24"/>
          <w:szCs w:val="24"/>
        </w:rPr>
        <w:t>доменном и ферросплавном производствах.</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3"/>
          <w:sz w:val="24"/>
          <w:szCs w:val="24"/>
        </w:rPr>
        <w:t>Значительные выбросы отходящих газов и пыли, содержа</w:t>
      </w:r>
      <w:r w:rsidRPr="003B5486">
        <w:rPr>
          <w:rFonts w:ascii="Times New Roman" w:hAnsi="Times New Roman" w:cs="Times New Roman"/>
          <w:color w:val="000000"/>
          <w:spacing w:val="3"/>
          <w:sz w:val="24"/>
          <w:szCs w:val="24"/>
        </w:rPr>
        <w:softHyphen/>
        <w:t>щих токсичные вещества, отмечаются на заводах цветной ме</w:t>
      </w:r>
      <w:r w:rsidRPr="003B5486">
        <w:rPr>
          <w:rFonts w:ascii="Times New Roman" w:hAnsi="Times New Roman" w:cs="Times New Roman"/>
          <w:color w:val="000000"/>
          <w:spacing w:val="3"/>
          <w:sz w:val="24"/>
          <w:szCs w:val="24"/>
        </w:rPr>
        <w:softHyphen/>
      </w:r>
      <w:r w:rsidRPr="003B5486">
        <w:rPr>
          <w:rFonts w:ascii="Times New Roman" w:hAnsi="Times New Roman" w:cs="Times New Roman"/>
          <w:color w:val="000000"/>
          <w:spacing w:val="2"/>
          <w:sz w:val="24"/>
          <w:szCs w:val="24"/>
        </w:rPr>
        <w:t>таллургии при переработке свинцово-цинковых, медных, суль</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5"/>
          <w:sz w:val="24"/>
          <w:szCs w:val="24"/>
        </w:rPr>
        <w:t>фидных руд, при производстве алюминия и др.</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i/>
          <w:iCs/>
          <w:color w:val="000000"/>
          <w:spacing w:val="5"/>
          <w:sz w:val="24"/>
          <w:szCs w:val="24"/>
        </w:rPr>
        <w:t xml:space="preserve">Химическое производство. </w:t>
      </w:r>
      <w:r w:rsidRPr="003B5486">
        <w:rPr>
          <w:rFonts w:ascii="Times New Roman" w:hAnsi="Times New Roman" w:cs="Times New Roman"/>
          <w:color w:val="000000"/>
          <w:spacing w:val="5"/>
          <w:sz w:val="24"/>
          <w:szCs w:val="24"/>
        </w:rPr>
        <w:t xml:space="preserve">Выбросы этой </w:t>
      </w:r>
      <w:proofErr w:type="gramStart"/>
      <w:r w:rsidRPr="003B5486">
        <w:rPr>
          <w:rFonts w:ascii="Times New Roman" w:hAnsi="Times New Roman" w:cs="Times New Roman"/>
          <w:color w:val="000000"/>
          <w:spacing w:val="5"/>
          <w:sz w:val="24"/>
          <w:szCs w:val="24"/>
        </w:rPr>
        <w:t>отрасли</w:t>
      </w:r>
      <w:proofErr w:type="gramEnd"/>
      <w:r w:rsidRPr="003B5486">
        <w:rPr>
          <w:rFonts w:ascii="Times New Roman" w:hAnsi="Times New Roman" w:cs="Times New Roman"/>
          <w:color w:val="000000"/>
          <w:spacing w:val="5"/>
          <w:sz w:val="24"/>
          <w:szCs w:val="24"/>
        </w:rPr>
        <w:t xml:space="preserve"> хотя и </w:t>
      </w:r>
      <w:r w:rsidRPr="003B5486">
        <w:rPr>
          <w:rFonts w:ascii="Times New Roman" w:hAnsi="Times New Roman" w:cs="Times New Roman"/>
          <w:color w:val="000000"/>
          <w:spacing w:val="1"/>
          <w:sz w:val="24"/>
          <w:szCs w:val="24"/>
        </w:rPr>
        <w:t xml:space="preserve">невелики по объему (около 2% всех промышленных выбросов), </w:t>
      </w:r>
      <w:r w:rsidRPr="003B5486">
        <w:rPr>
          <w:rFonts w:ascii="Times New Roman" w:hAnsi="Times New Roman" w:cs="Times New Roman"/>
          <w:color w:val="000000"/>
          <w:spacing w:val="2"/>
          <w:sz w:val="24"/>
          <w:szCs w:val="24"/>
        </w:rPr>
        <w:t>тем не менее, ввиду своей весьма высокой токсичности, значи</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pacing w:val="3"/>
          <w:sz w:val="24"/>
          <w:szCs w:val="24"/>
        </w:rPr>
        <w:t xml:space="preserve">тельного разнообразия и концентрированности, представляют </w:t>
      </w:r>
      <w:r w:rsidRPr="003B5486">
        <w:rPr>
          <w:rFonts w:ascii="Times New Roman" w:hAnsi="Times New Roman" w:cs="Times New Roman"/>
          <w:color w:val="000000"/>
          <w:spacing w:val="4"/>
          <w:sz w:val="24"/>
          <w:szCs w:val="24"/>
        </w:rPr>
        <w:t xml:space="preserve">значительную угрозу для человека и всей </w:t>
      </w:r>
      <w:proofErr w:type="spellStart"/>
      <w:r w:rsidRPr="003B5486">
        <w:rPr>
          <w:rFonts w:ascii="Times New Roman" w:hAnsi="Times New Roman" w:cs="Times New Roman"/>
          <w:color w:val="000000"/>
          <w:spacing w:val="4"/>
          <w:sz w:val="24"/>
          <w:szCs w:val="24"/>
        </w:rPr>
        <w:t>биоты</w:t>
      </w:r>
      <w:proofErr w:type="spellEnd"/>
      <w:r w:rsidRPr="003B5486">
        <w:rPr>
          <w:rFonts w:ascii="Times New Roman" w:hAnsi="Times New Roman" w:cs="Times New Roman"/>
          <w:color w:val="000000"/>
          <w:spacing w:val="4"/>
          <w:sz w:val="24"/>
          <w:szCs w:val="24"/>
        </w:rPr>
        <w:t xml:space="preserve">. </w:t>
      </w:r>
      <w:proofErr w:type="gramStart"/>
      <w:r w:rsidRPr="003B5486">
        <w:rPr>
          <w:rFonts w:ascii="Times New Roman" w:hAnsi="Times New Roman" w:cs="Times New Roman"/>
          <w:color w:val="000000"/>
          <w:spacing w:val="4"/>
          <w:sz w:val="24"/>
          <w:szCs w:val="24"/>
        </w:rPr>
        <w:t>На разнооб</w:t>
      </w:r>
      <w:r w:rsidRPr="003B5486">
        <w:rPr>
          <w:rFonts w:ascii="Times New Roman" w:hAnsi="Times New Roman" w:cs="Times New Roman"/>
          <w:color w:val="000000"/>
          <w:spacing w:val="4"/>
          <w:sz w:val="24"/>
          <w:szCs w:val="24"/>
        </w:rPr>
        <w:softHyphen/>
      </w:r>
      <w:r w:rsidRPr="003B5486">
        <w:rPr>
          <w:rFonts w:ascii="Times New Roman" w:hAnsi="Times New Roman" w:cs="Times New Roman"/>
          <w:color w:val="000000"/>
          <w:spacing w:val="1"/>
          <w:sz w:val="24"/>
          <w:szCs w:val="24"/>
        </w:rPr>
        <w:t>разных химических производствах атмосферный воздух загряз</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3"/>
          <w:sz w:val="24"/>
          <w:szCs w:val="24"/>
        </w:rPr>
        <w:t>няют оксиды серы, соединения фтора, аммиак, нитрозные га</w:t>
      </w:r>
      <w:r w:rsidRPr="003B5486">
        <w:rPr>
          <w:rFonts w:ascii="Times New Roman" w:hAnsi="Times New Roman" w:cs="Times New Roman"/>
          <w:color w:val="000000"/>
          <w:spacing w:val="3"/>
          <w:sz w:val="24"/>
          <w:szCs w:val="24"/>
        </w:rPr>
        <w:softHyphen/>
      </w:r>
      <w:r w:rsidRPr="003B5486">
        <w:rPr>
          <w:rFonts w:ascii="Times New Roman" w:hAnsi="Times New Roman" w:cs="Times New Roman"/>
          <w:color w:val="000000"/>
          <w:spacing w:val="2"/>
          <w:sz w:val="24"/>
          <w:szCs w:val="24"/>
        </w:rPr>
        <w:t xml:space="preserve">зы (смесь оксидов азота), хлористые соединения, сероводород, </w:t>
      </w:r>
      <w:r w:rsidRPr="003B5486">
        <w:rPr>
          <w:rFonts w:ascii="Times New Roman" w:hAnsi="Times New Roman" w:cs="Times New Roman"/>
          <w:color w:val="000000"/>
          <w:spacing w:val="5"/>
          <w:sz w:val="24"/>
          <w:szCs w:val="24"/>
        </w:rPr>
        <w:t>неорганическая пыль и т. п.).</w:t>
      </w:r>
      <w:proofErr w:type="gramEnd"/>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i/>
          <w:iCs/>
          <w:color w:val="000000"/>
          <w:sz w:val="24"/>
          <w:szCs w:val="24"/>
        </w:rPr>
        <w:t xml:space="preserve">Выбросы автотранспорта. </w:t>
      </w:r>
      <w:r w:rsidRPr="003B5486">
        <w:rPr>
          <w:rFonts w:ascii="Times New Roman" w:hAnsi="Times New Roman" w:cs="Times New Roman"/>
          <w:color w:val="000000"/>
          <w:sz w:val="24"/>
          <w:szCs w:val="24"/>
        </w:rPr>
        <w:t>В мире насчитывается несколь</w:t>
      </w:r>
      <w:r w:rsidRPr="003B5486">
        <w:rPr>
          <w:rFonts w:ascii="Times New Roman" w:hAnsi="Times New Roman" w:cs="Times New Roman"/>
          <w:color w:val="000000"/>
          <w:sz w:val="24"/>
          <w:szCs w:val="24"/>
        </w:rPr>
        <w:softHyphen/>
      </w:r>
      <w:r w:rsidRPr="003B5486">
        <w:rPr>
          <w:rFonts w:ascii="Times New Roman" w:hAnsi="Times New Roman" w:cs="Times New Roman"/>
          <w:color w:val="000000"/>
          <w:spacing w:val="1"/>
          <w:sz w:val="24"/>
          <w:szCs w:val="24"/>
        </w:rPr>
        <w:t>ко сот миллионов автомобилей, которые сжигают огромное ко</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z w:val="24"/>
          <w:szCs w:val="24"/>
        </w:rPr>
        <w:t xml:space="preserve">личество нефтепродуктов, существенно загрязняя атмосферный </w:t>
      </w:r>
      <w:r w:rsidRPr="003B5486">
        <w:rPr>
          <w:rFonts w:ascii="Times New Roman" w:hAnsi="Times New Roman" w:cs="Times New Roman"/>
          <w:color w:val="000000"/>
          <w:spacing w:val="4"/>
          <w:sz w:val="24"/>
          <w:szCs w:val="24"/>
        </w:rPr>
        <w:t xml:space="preserve">воздух, прежде всего в крупных городах. Так, в г. Москве на </w:t>
      </w:r>
      <w:r w:rsidRPr="003B5486">
        <w:rPr>
          <w:rFonts w:ascii="Times New Roman" w:hAnsi="Times New Roman" w:cs="Times New Roman"/>
          <w:color w:val="000000"/>
          <w:spacing w:val="-1"/>
          <w:sz w:val="24"/>
          <w:szCs w:val="24"/>
        </w:rPr>
        <w:t>долю автотранспорта приходится 80% от общего количества вы</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3"/>
          <w:sz w:val="24"/>
          <w:szCs w:val="24"/>
        </w:rPr>
        <w:t xml:space="preserve">бросов в атмосферу. </w:t>
      </w:r>
      <w:r w:rsidRPr="003B5486">
        <w:rPr>
          <w:rFonts w:ascii="Times New Roman" w:hAnsi="Times New Roman" w:cs="Times New Roman"/>
          <w:color w:val="000000"/>
          <w:spacing w:val="3"/>
          <w:sz w:val="24"/>
          <w:szCs w:val="24"/>
        </w:rPr>
        <w:lastRenderedPageBreak/>
        <w:t xml:space="preserve">Выхлопные газы двигателей внутреннего </w:t>
      </w:r>
      <w:r w:rsidRPr="003B5486">
        <w:rPr>
          <w:rFonts w:ascii="Times New Roman" w:hAnsi="Times New Roman" w:cs="Times New Roman"/>
          <w:color w:val="000000"/>
          <w:spacing w:val="2"/>
          <w:sz w:val="24"/>
          <w:szCs w:val="24"/>
        </w:rPr>
        <w:t>сгорания (особенно карбюраторных) содержат огромное коли</w:t>
      </w:r>
      <w:r w:rsidRPr="003B5486">
        <w:rPr>
          <w:rFonts w:ascii="Times New Roman" w:hAnsi="Times New Roman" w:cs="Times New Roman"/>
          <w:color w:val="000000"/>
          <w:spacing w:val="2"/>
          <w:sz w:val="24"/>
          <w:szCs w:val="24"/>
        </w:rPr>
        <w:softHyphen/>
      </w:r>
      <w:r w:rsidRPr="003B5486">
        <w:rPr>
          <w:rFonts w:ascii="Times New Roman" w:hAnsi="Times New Roman" w:cs="Times New Roman"/>
          <w:color w:val="000000"/>
          <w:sz w:val="24"/>
          <w:szCs w:val="24"/>
        </w:rPr>
        <w:t xml:space="preserve">чество токсичных соединений — </w:t>
      </w:r>
      <w:proofErr w:type="spellStart"/>
      <w:r w:rsidRPr="003B5486">
        <w:rPr>
          <w:rFonts w:ascii="Times New Roman" w:hAnsi="Times New Roman" w:cs="Times New Roman"/>
          <w:color w:val="000000"/>
          <w:sz w:val="24"/>
          <w:szCs w:val="24"/>
        </w:rPr>
        <w:t>бен</w:t>
      </w:r>
      <w:proofErr w:type="gramStart"/>
      <w:r w:rsidRPr="003B5486">
        <w:rPr>
          <w:rFonts w:ascii="Times New Roman" w:hAnsi="Times New Roman" w:cs="Times New Roman"/>
          <w:color w:val="000000"/>
          <w:sz w:val="24"/>
          <w:szCs w:val="24"/>
        </w:rPr>
        <w:t>з</w:t>
      </w:r>
      <w:proofErr w:type="spellEnd"/>
      <w:r w:rsidRPr="003B5486">
        <w:rPr>
          <w:rFonts w:ascii="Times New Roman" w:hAnsi="Times New Roman" w:cs="Times New Roman"/>
          <w:color w:val="000000"/>
          <w:sz w:val="24"/>
          <w:szCs w:val="24"/>
        </w:rPr>
        <w:t>(</w:t>
      </w:r>
      <w:proofErr w:type="gramEnd"/>
      <w:r w:rsidRPr="003B5486">
        <w:rPr>
          <w:rFonts w:ascii="Times New Roman" w:hAnsi="Times New Roman" w:cs="Times New Roman"/>
          <w:color w:val="000000"/>
          <w:sz w:val="24"/>
          <w:szCs w:val="24"/>
        </w:rPr>
        <w:t>а)</w:t>
      </w:r>
      <w:proofErr w:type="spellStart"/>
      <w:r w:rsidRPr="003B5486">
        <w:rPr>
          <w:rFonts w:ascii="Times New Roman" w:hAnsi="Times New Roman" w:cs="Times New Roman"/>
          <w:color w:val="000000"/>
          <w:sz w:val="24"/>
          <w:szCs w:val="24"/>
        </w:rPr>
        <w:t>пирена</w:t>
      </w:r>
      <w:proofErr w:type="spellEnd"/>
      <w:r w:rsidRPr="003B5486">
        <w:rPr>
          <w:rFonts w:ascii="Times New Roman" w:hAnsi="Times New Roman" w:cs="Times New Roman"/>
          <w:color w:val="000000"/>
          <w:sz w:val="24"/>
          <w:szCs w:val="24"/>
        </w:rPr>
        <w:t>, альдегидов, ок</w:t>
      </w:r>
      <w:r w:rsidRPr="003B5486">
        <w:rPr>
          <w:rFonts w:ascii="Times New Roman" w:hAnsi="Times New Roman" w:cs="Times New Roman"/>
          <w:color w:val="000000"/>
          <w:spacing w:val="3"/>
          <w:sz w:val="24"/>
          <w:szCs w:val="24"/>
        </w:rPr>
        <w:t xml:space="preserve">сидов азота и углерода и особо опасных соединений свинца (в </w:t>
      </w:r>
      <w:r w:rsidRPr="003B5486">
        <w:rPr>
          <w:rFonts w:ascii="Times New Roman" w:hAnsi="Times New Roman" w:cs="Times New Roman"/>
          <w:color w:val="000000"/>
          <w:spacing w:val="4"/>
          <w:sz w:val="24"/>
          <w:szCs w:val="24"/>
        </w:rPr>
        <w:t>случае применения этилированного бензина).</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r w:rsidRPr="003B5486">
        <w:rPr>
          <w:rFonts w:ascii="Times New Roman" w:hAnsi="Times New Roman" w:cs="Times New Roman"/>
          <w:color w:val="000000"/>
          <w:spacing w:val="1"/>
          <w:sz w:val="24"/>
          <w:szCs w:val="24"/>
        </w:rPr>
        <w:t>Наибольшее количество вредных веществ в составе отрабо</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4"/>
          <w:sz w:val="24"/>
          <w:szCs w:val="24"/>
        </w:rPr>
        <w:t xml:space="preserve">танных газов образуется при неотрегулированной топливной </w:t>
      </w:r>
      <w:r w:rsidRPr="003B5486">
        <w:rPr>
          <w:rFonts w:ascii="Times New Roman" w:hAnsi="Times New Roman" w:cs="Times New Roman"/>
          <w:color w:val="000000"/>
          <w:sz w:val="24"/>
          <w:szCs w:val="24"/>
        </w:rPr>
        <w:t>системе автомобиля. Правильная ее регулировка позволяет сни</w:t>
      </w:r>
      <w:r w:rsidRPr="003B5486">
        <w:rPr>
          <w:rFonts w:ascii="Times New Roman" w:hAnsi="Times New Roman" w:cs="Times New Roman"/>
          <w:color w:val="000000"/>
          <w:sz w:val="24"/>
          <w:szCs w:val="24"/>
        </w:rPr>
        <w:softHyphen/>
      </w:r>
      <w:r w:rsidRPr="003B5486">
        <w:rPr>
          <w:rFonts w:ascii="Times New Roman" w:hAnsi="Times New Roman" w:cs="Times New Roman"/>
          <w:color w:val="000000"/>
          <w:spacing w:val="4"/>
          <w:sz w:val="24"/>
          <w:szCs w:val="24"/>
        </w:rPr>
        <w:t xml:space="preserve">зить их количество в 1,5 раза, а специальные нейтрализаторы </w:t>
      </w:r>
      <w:r w:rsidRPr="003B5486">
        <w:rPr>
          <w:rFonts w:ascii="Times New Roman" w:hAnsi="Times New Roman" w:cs="Times New Roman"/>
          <w:color w:val="000000"/>
          <w:spacing w:val="5"/>
          <w:sz w:val="24"/>
          <w:szCs w:val="24"/>
        </w:rPr>
        <w:t>снижают токсичность выхлопных газов в шесть и более раз.</w:t>
      </w:r>
    </w:p>
    <w:p w:rsidR="00D51FB0" w:rsidRPr="003B5486" w:rsidRDefault="00D51FB0" w:rsidP="003B5486">
      <w:pPr>
        <w:shd w:val="clear" w:color="auto" w:fill="FFFFFF"/>
        <w:spacing w:after="0" w:line="360" w:lineRule="auto"/>
        <w:ind w:firstLine="709"/>
        <w:rPr>
          <w:rFonts w:ascii="Times New Roman" w:hAnsi="Times New Roman" w:cs="Times New Roman"/>
          <w:sz w:val="24"/>
          <w:szCs w:val="24"/>
        </w:rPr>
      </w:pPr>
      <w:proofErr w:type="gramStart"/>
      <w:r w:rsidRPr="003B5486">
        <w:rPr>
          <w:rFonts w:ascii="Times New Roman" w:hAnsi="Times New Roman" w:cs="Times New Roman"/>
          <w:color w:val="000000"/>
          <w:spacing w:val="1"/>
          <w:sz w:val="24"/>
          <w:szCs w:val="24"/>
        </w:rPr>
        <w:t xml:space="preserve">Интенсивное загрязнение атмосферного воздуха отмечается </w:t>
      </w:r>
      <w:r w:rsidRPr="003B5486">
        <w:rPr>
          <w:rFonts w:ascii="Times New Roman" w:hAnsi="Times New Roman" w:cs="Times New Roman"/>
          <w:color w:val="000000"/>
          <w:sz w:val="24"/>
          <w:szCs w:val="24"/>
        </w:rPr>
        <w:t xml:space="preserve">также при добыче и переработки минерального сырья, на </w:t>
      </w:r>
      <w:proofErr w:type="spellStart"/>
      <w:r w:rsidRPr="003B5486">
        <w:rPr>
          <w:rFonts w:ascii="Times New Roman" w:hAnsi="Times New Roman" w:cs="Times New Roman"/>
          <w:color w:val="000000"/>
          <w:sz w:val="24"/>
          <w:szCs w:val="24"/>
        </w:rPr>
        <w:t>нефте</w:t>
      </w:r>
      <w:proofErr w:type="spellEnd"/>
      <w:r w:rsidRPr="003B5486">
        <w:rPr>
          <w:rFonts w:ascii="Times New Roman" w:hAnsi="Times New Roman" w:cs="Times New Roman"/>
          <w:color w:val="000000"/>
          <w:sz w:val="24"/>
          <w:szCs w:val="24"/>
        </w:rPr>
        <w:t xml:space="preserve">-и газоперерабатывающих заводах (рис. 13.2), при выбросе пыли </w:t>
      </w:r>
      <w:r w:rsidRPr="003B5486">
        <w:rPr>
          <w:rFonts w:ascii="Times New Roman" w:hAnsi="Times New Roman" w:cs="Times New Roman"/>
          <w:color w:val="000000"/>
          <w:spacing w:val="2"/>
          <w:sz w:val="24"/>
          <w:szCs w:val="24"/>
        </w:rPr>
        <w:t xml:space="preserve">и газов из подземных горных выработок, при сжигании мусора </w:t>
      </w:r>
      <w:r w:rsidRPr="003B5486">
        <w:rPr>
          <w:rFonts w:ascii="Times New Roman" w:hAnsi="Times New Roman" w:cs="Times New Roman"/>
          <w:color w:val="000000"/>
          <w:spacing w:val="1"/>
          <w:sz w:val="24"/>
          <w:szCs w:val="24"/>
        </w:rPr>
        <w:t>и горении пород в отвалах (терриконах) и т. д. В сельских рай</w:t>
      </w:r>
      <w:r w:rsidRPr="003B5486">
        <w:rPr>
          <w:rFonts w:ascii="Times New Roman" w:hAnsi="Times New Roman" w:cs="Times New Roman"/>
          <w:color w:val="000000"/>
          <w:spacing w:val="1"/>
          <w:sz w:val="24"/>
          <w:szCs w:val="24"/>
        </w:rPr>
        <w:softHyphen/>
        <w:t>онах очагами загрязнения атмосферного воздуха являются жи</w:t>
      </w:r>
      <w:r w:rsidRPr="003B5486">
        <w:rPr>
          <w:rFonts w:ascii="Times New Roman" w:hAnsi="Times New Roman" w:cs="Times New Roman"/>
          <w:color w:val="000000"/>
          <w:spacing w:val="1"/>
          <w:sz w:val="24"/>
          <w:szCs w:val="24"/>
        </w:rPr>
        <w:softHyphen/>
        <w:t>вотноводческие и птицеводческие фермы, промышленные ком</w:t>
      </w:r>
      <w:r w:rsidRPr="003B5486">
        <w:rPr>
          <w:rFonts w:ascii="Times New Roman" w:hAnsi="Times New Roman" w:cs="Times New Roman"/>
          <w:color w:val="000000"/>
          <w:spacing w:val="1"/>
          <w:sz w:val="24"/>
          <w:szCs w:val="24"/>
        </w:rPr>
        <w:softHyphen/>
      </w:r>
      <w:r w:rsidRPr="003B5486">
        <w:rPr>
          <w:rFonts w:ascii="Times New Roman" w:hAnsi="Times New Roman" w:cs="Times New Roman"/>
          <w:color w:val="000000"/>
          <w:spacing w:val="3"/>
          <w:sz w:val="24"/>
          <w:szCs w:val="24"/>
        </w:rPr>
        <w:t>плексы по производству мяса, распыление пестицидов и т</w:t>
      </w:r>
      <w:proofErr w:type="gramEnd"/>
      <w:r w:rsidRPr="003B5486">
        <w:rPr>
          <w:rFonts w:ascii="Times New Roman" w:hAnsi="Times New Roman" w:cs="Times New Roman"/>
          <w:color w:val="000000"/>
          <w:spacing w:val="3"/>
          <w:sz w:val="24"/>
          <w:szCs w:val="24"/>
        </w:rPr>
        <w:t>. д.</w:t>
      </w:r>
    </w:p>
    <w:p w:rsidR="00D51FB0" w:rsidRPr="00A37872" w:rsidRDefault="00D51FB0" w:rsidP="003B5486">
      <w:pPr>
        <w:spacing w:after="0" w:line="360" w:lineRule="auto"/>
        <w:ind w:firstLine="709"/>
        <w:rPr>
          <w:rFonts w:ascii="Times New Roman" w:hAnsi="Times New Roman" w:cs="Times New Roman"/>
          <w:i/>
          <w:sz w:val="24"/>
          <w:szCs w:val="24"/>
          <w:u w:val="single"/>
        </w:rPr>
      </w:pPr>
      <w:r w:rsidRPr="00A37872">
        <w:rPr>
          <w:rStyle w:val="FontStyle33"/>
          <w:i/>
          <w:sz w:val="24"/>
          <w:szCs w:val="24"/>
          <w:u w:val="single"/>
        </w:rPr>
        <w:t>Контрольные вопросы:</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1.Виды загрязнений атмосферного воздуха</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2. Перечислить загрязнители воздуха</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3. Основные источники загрязнений и их загрязнители.</w:t>
      </w:r>
    </w:p>
    <w:p w:rsidR="00687866" w:rsidRDefault="00687866" w:rsidP="00A37872">
      <w:pPr>
        <w:pStyle w:val="Style1"/>
        <w:widowControl/>
        <w:spacing w:line="360" w:lineRule="auto"/>
        <w:ind w:firstLine="709"/>
        <w:rPr>
          <w:rStyle w:val="FontStyle33"/>
          <w:b/>
          <w:sz w:val="24"/>
          <w:szCs w:val="24"/>
        </w:rPr>
      </w:pPr>
    </w:p>
    <w:p w:rsidR="00687866" w:rsidRDefault="00687866" w:rsidP="00A37872">
      <w:pPr>
        <w:pStyle w:val="Style1"/>
        <w:widowControl/>
        <w:spacing w:line="360" w:lineRule="auto"/>
        <w:ind w:firstLine="709"/>
        <w:rPr>
          <w:rStyle w:val="FontStyle33"/>
          <w:b/>
          <w:sz w:val="24"/>
          <w:szCs w:val="24"/>
        </w:rPr>
      </w:pPr>
    </w:p>
    <w:p w:rsidR="00D51FB0" w:rsidRPr="00A37872" w:rsidRDefault="00D51FB0" w:rsidP="00A37872">
      <w:pPr>
        <w:pStyle w:val="Style1"/>
        <w:widowControl/>
        <w:spacing w:line="360" w:lineRule="auto"/>
        <w:ind w:firstLine="709"/>
        <w:rPr>
          <w:rStyle w:val="FontStyle33"/>
          <w:b/>
          <w:sz w:val="24"/>
          <w:szCs w:val="24"/>
        </w:rPr>
      </w:pPr>
      <w:r w:rsidRPr="00A37872">
        <w:rPr>
          <w:rStyle w:val="FontStyle33"/>
          <w:b/>
          <w:sz w:val="24"/>
          <w:szCs w:val="24"/>
        </w:rPr>
        <w:t>Практическая часть</w:t>
      </w:r>
    </w:p>
    <w:p w:rsidR="00D51FB0" w:rsidRPr="003B5486" w:rsidRDefault="00D51FB0" w:rsidP="003B5486">
      <w:pPr>
        <w:spacing w:after="0" w:line="360" w:lineRule="auto"/>
        <w:ind w:firstLine="709"/>
        <w:rPr>
          <w:rFonts w:ascii="Times New Roman" w:hAnsi="Times New Roman" w:cs="Times New Roman"/>
          <w:sz w:val="24"/>
          <w:szCs w:val="24"/>
        </w:rPr>
      </w:pPr>
      <w:r w:rsidRPr="003B5486">
        <w:rPr>
          <w:rFonts w:ascii="Times New Roman" w:hAnsi="Times New Roman" w:cs="Times New Roman"/>
          <w:sz w:val="24"/>
          <w:szCs w:val="24"/>
        </w:rPr>
        <w:t>1.Заполните таблицу «Основные загрязнители воздуха и их воздействие на природу и человека». В центральную колонку впишите основные источники, выделяющие атмосферные загрязнители (выбрать из списка), в правой колонке опишите опасность, которую представляют эти вещества, для природы и человека.</w:t>
      </w:r>
    </w:p>
    <w:p w:rsidR="00D51FB0" w:rsidRPr="003B5486" w:rsidRDefault="00D51FB0" w:rsidP="003B5486">
      <w:pPr>
        <w:spacing w:after="0" w:line="360" w:lineRule="auto"/>
        <w:ind w:firstLine="709"/>
        <w:rPr>
          <w:rFonts w:ascii="Times New Roman" w:hAnsi="Times New Roman" w:cs="Times New Roman"/>
          <w:b/>
          <w:bCs/>
          <w:sz w:val="24"/>
          <w:szCs w:val="24"/>
        </w:rPr>
      </w:pPr>
      <w:r w:rsidRPr="003B5486">
        <w:rPr>
          <w:rFonts w:ascii="Times New Roman" w:hAnsi="Times New Roman" w:cs="Times New Roman"/>
          <w:b/>
          <w:bCs/>
          <w:sz w:val="24"/>
          <w:szCs w:val="24"/>
        </w:rPr>
        <w:t>Основные загрязнители воздуха и их воздействие на природу и человека</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3212"/>
        <w:gridCol w:w="3212"/>
        <w:gridCol w:w="3213"/>
      </w:tblGrid>
      <w:tr w:rsidR="00D51FB0" w:rsidRPr="003B5486" w:rsidTr="00177480">
        <w:tc>
          <w:tcPr>
            <w:tcW w:w="3212" w:type="dxa"/>
            <w:tcBorders>
              <w:top w:val="single" w:sz="1" w:space="0" w:color="000000"/>
              <w:left w:val="single" w:sz="1" w:space="0" w:color="000000"/>
              <w:bottom w:val="single" w:sz="1" w:space="0" w:color="000000"/>
            </w:tcBorders>
            <w:shd w:val="clear" w:color="auto" w:fill="auto"/>
          </w:tcPr>
          <w:p w:rsidR="00D51FB0" w:rsidRPr="003B5486" w:rsidRDefault="00D51FB0" w:rsidP="00A37872">
            <w:pPr>
              <w:pStyle w:val="a3"/>
              <w:ind w:firstLine="709"/>
            </w:pPr>
            <w:r w:rsidRPr="003B5486">
              <w:t>Вещества, загрязняющие атмосферу</w:t>
            </w:r>
          </w:p>
        </w:tc>
        <w:tc>
          <w:tcPr>
            <w:tcW w:w="3212" w:type="dxa"/>
            <w:tcBorders>
              <w:top w:val="single" w:sz="1" w:space="0" w:color="000000"/>
              <w:left w:val="single" w:sz="1" w:space="0" w:color="000000"/>
              <w:bottom w:val="single" w:sz="1" w:space="0" w:color="000000"/>
            </w:tcBorders>
            <w:shd w:val="clear" w:color="auto" w:fill="auto"/>
          </w:tcPr>
          <w:p w:rsidR="00D51FB0" w:rsidRPr="003B5486" w:rsidRDefault="00D51FB0" w:rsidP="00A37872">
            <w:pPr>
              <w:pStyle w:val="a3"/>
            </w:pPr>
            <w:r w:rsidRPr="003B5486">
              <w:t>Основные источники загрязнений</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D51FB0" w:rsidRPr="003B5486" w:rsidRDefault="00D51FB0" w:rsidP="00A37872">
            <w:pPr>
              <w:pStyle w:val="a3"/>
              <w:ind w:firstLine="709"/>
            </w:pPr>
            <w:r w:rsidRPr="003B5486">
              <w:t>Воздействие загрязнителей на природу и человека</w:t>
            </w: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rPr>
                <w:lang w:val="en-US"/>
              </w:rPr>
            </w:pPr>
            <w:r w:rsidRPr="003B5486">
              <w:t xml:space="preserve">Оксиды углерода </w:t>
            </w:r>
            <w:r w:rsidRPr="003B5486">
              <w:rPr>
                <w:lang w:val="en-US"/>
              </w:rPr>
              <w:t>(CO, CO</w:t>
            </w:r>
            <w:r w:rsidRPr="003B5486">
              <w:rPr>
                <w:vertAlign w:val="subscript"/>
                <w:lang w:val="en-US"/>
              </w:rPr>
              <w:t>2</w:t>
            </w:r>
            <w:r w:rsidRPr="003B5486">
              <w:rPr>
                <w:lang w:val="en-US"/>
              </w:rPr>
              <w:t>)</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rPr>
                <w:lang w:val="en-US"/>
              </w:rPr>
            </w:pPr>
            <w:r w:rsidRPr="003B5486">
              <w:t xml:space="preserve">Оксиды серы </w:t>
            </w:r>
            <w:r w:rsidRPr="003B5486">
              <w:rPr>
                <w:lang w:val="en-US"/>
              </w:rPr>
              <w:t>(SO</w:t>
            </w:r>
            <w:r w:rsidRPr="003B5486">
              <w:rPr>
                <w:vertAlign w:val="subscript"/>
                <w:lang w:val="en-US"/>
              </w:rPr>
              <w:t>3</w:t>
            </w:r>
            <w:r w:rsidRPr="003B5486">
              <w:rPr>
                <w:lang w:val="en-US"/>
              </w:rPr>
              <w:t>, SO</w:t>
            </w:r>
            <w:r w:rsidRPr="003B5486">
              <w:rPr>
                <w:vertAlign w:val="subscript"/>
                <w:lang w:val="en-US"/>
              </w:rPr>
              <w:t>2</w:t>
            </w:r>
            <w:r w:rsidRPr="003B5486">
              <w:rPr>
                <w:lang w:val="en-US"/>
              </w:rPr>
              <w:t>)</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rPr>
                <w:lang w:val="en-US"/>
              </w:rPr>
            </w:pPr>
            <w:r w:rsidRPr="003B5486">
              <w:t xml:space="preserve">Оксиды </w:t>
            </w:r>
            <w:proofErr w:type="spellStart"/>
            <w:r w:rsidRPr="003B5486">
              <w:rPr>
                <w:lang w:val="en-US"/>
              </w:rPr>
              <w:t>азота</w:t>
            </w:r>
            <w:proofErr w:type="spellEnd"/>
            <w:r w:rsidRPr="003B5486">
              <w:rPr>
                <w:lang w:val="en-US"/>
              </w:rPr>
              <w:t xml:space="preserve"> (NO, NO</w:t>
            </w:r>
            <w:r w:rsidRPr="003B5486">
              <w:rPr>
                <w:vertAlign w:val="subscript"/>
                <w:lang w:val="en-US"/>
              </w:rPr>
              <w:t>2</w:t>
            </w:r>
            <w:r w:rsidRPr="003B5486">
              <w:rPr>
                <w:lang w:val="en-US"/>
              </w:rPr>
              <w:t>)</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pPr>
            <w:r w:rsidRPr="003B5486">
              <w:t>Свинец и другие тяжелые металлы</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pPr>
            <w:r w:rsidRPr="003B5486">
              <w:t>Взвешенные вещества (пыль, сажа и др.)</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r w:rsidR="00D51FB0" w:rsidRPr="003B5486" w:rsidTr="00177480">
        <w:tc>
          <w:tcPr>
            <w:tcW w:w="3212" w:type="dxa"/>
            <w:tcBorders>
              <w:left w:val="single" w:sz="1" w:space="0" w:color="000000"/>
              <w:bottom w:val="single" w:sz="1" w:space="0" w:color="000000"/>
            </w:tcBorders>
            <w:shd w:val="clear" w:color="auto" w:fill="auto"/>
          </w:tcPr>
          <w:p w:rsidR="00D51FB0" w:rsidRPr="003B5486" w:rsidRDefault="00D51FB0" w:rsidP="00A37872">
            <w:pPr>
              <w:pStyle w:val="a3"/>
              <w:spacing w:line="360" w:lineRule="auto"/>
            </w:pPr>
            <w:r w:rsidRPr="003B5486">
              <w:t>Радиоактивные вещества</w:t>
            </w:r>
          </w:p>
        </w:tc>
        <w:tc>
          <w:tcPr>
            <w:tcW w:w="3212" w:type="dxa"/>
            <w:tcBorders>
              <w:left w:val="single" w:sz="1" w:space="0" w:color="000000"/>
              <w:bottom w:val="single" w:sz="1" w:space="0" w:color="000000"/>
            </w:tcBorders>
            <w:shd w:val="clear" w:color="auto" w:fill="auto"/>
          </w:tcPr>
          <w:p w:rsidR="00D51FB0" w:rsidRPr="003B5486" w:rsidRDefault="00D51FB0" w:rsidP="003B5486">
            <w:pPr>
              <w:pStyle w:val="a3"/>
              <w:spacing w:line="360" w:lineRule="auto"/>
              <w:ind w:firstLine="709"/>
            </w:pPr>
          </w:p>
        </w:tc>
        <w:tc>
          <w:tcPr>
            <w:tcW w:w="3213" w:type="dxa"/>
            <w:tcBorders>
              <w:left w:val="single" w:sz="1" w:space="0" w:color="000000"/>
              <w:bottom w:val="single" w:sz="1" w:space="0" w:color="000000"/>
              <w:right w:val="single" w:sz="1" w:space="0" w:color="000000"/>
            </w:tcBorders>
            <w:shd w:val="clear" w:color="auto" w:fill="auto"/>
          </w:tcPr>
          <w:p w:rsidR="00D51FB0" w:rsidRPr="003B5486" w:rsidRDefault="00D51FB0" w:rsidP="003B5486">
            <w:pPr>
              <w:pStyle w:val="a3"/>
              <w:spacing w:line="360" w:lineRule="auto"/>
              <w:ind w:firstLine="709"/>
            </w:pPr>
          </w:p>
        </w:tc>
      </w:tr>
    </w:tbl>
    <w:p w:rsidR="00177480" w:rsidRPr="003B5486" w:rsidRDefault="00177480" w:rsidP="003B5486">
      <w:pPr>
        <w:spacing w:after="0" w:line="360" w:lineRule="auto"/>
        <w:ind w:firstLine="709"/>
        <w:rPr>
          <w:rFonts w:ascii="Times New Roman" w:hAnsi="Times New Roman" w:cs="Times New Roman"/>
          <w:sz w:val="24"/>
          <w:szCs w:val="24"/>
        </w:rPr>
      </w:pPr>
    </w:p>
    <w:p w:rsidR="00D51FB0" w:rsidRPr="003B5486" w:rsidRDefault="00D51FB0" w:rsidP="003B5486">
      <w:pPr>
        <w:spacing w:after="0" w:line="360" w:lineRule="auto"/>
        <w:ind w:firstLine="709"/>
        <w:rPr>
          <w:rFonts w:ascii="Times New Roman" w:hAnsi="Times New Roman" w:cs="Times New Roman"/>
          <w:sz w:val="24"/>
          <w:szCs w:val="24"/>
        </w:rPr>
      </w:pPr>
      <w:proofErr w:type="gramStart"/>
      <w:r w:rsidRPr="003B5486">
        <w:rPr>
          <w:rFonts w:ascii="Times New Roman" w:hAnsi="Times New Roman" w:cs="Times New Roman"/>
          <w:sz w:val="24"/>
          <w:szCs w:val="24"/>
        </w:rPr>
        <w:t>Источники, выделяющие атмосферные загрязнители: транспорт, цементные заводы; аварии на атомных реакторах; производство на котором сжигается уголь, сланцы, нефтепродукты, торф; производство атомного оружия; производство железа, меди; серной кислоты, азотной кислоты; тепловые станции и электростанции, работающие на угле, торфе и мазуте; взрывы атомных и водородных бомб.</w:t>
      </w:r>
      <w:proofErr w:type="gramEnd"/>
    </w:p>
    <w:p w:rsidR="00177480" w:rsidRPr="003B5486" w:rsidRDefault="00177480" w:rsidP="003B5486">
      <w:pPr>
        <w:spacing w:after="0" w:line="360" w:lineRule="auto"/>
        <w:ind w:firstLine="709"/>
        <w:rPr>
          <w:rFonts w:ascii="Times New Roman" w:hAnsi="Times New Roman" w:cs="Times New Roman"/>
          <w:sz w:val="24"/>
          <w:szCs w:val="24"/>
        </w:rPr>
      </w:pPr>
    </w:p>
    <w:p w:rsidR="00687866" w:rsidRDefault="00687866" w:rsidP="00A37872">
      <w:pPr>
        <w:spacing w:after="0" w:line="360" w:lineRule="auto"/>
        <w:ind w:firstLine="709"/>
        <w:jc w:val="center"/>
        <w:rPr>
          <w:rFonts w:ascii="Times New Roman" w:hAnsi="Times New Roman" w:cs="Times New Roman"/>
          <w:b/>
          <w:sz w:val="24"/>
          <w:szCs w:val="24"/>
        </w:rPr>
      </w:pPr>
    </w:p>
    <w:p w:rsidR="00371EF8" w:rsidRDefault="00371EF8" w:rsidP="00A37872">
      <w:pPr>
        <w:pStyle w:val="Style1"/>
        <w:widowControl/>
        <w:spacing w:line="360" w:lineRule="auto"/>
        <w:ind w:firstLine="709"/>
        <w:rPr>
          <w:rStyle w:val="FontStyle33"/>
          <w:b/>
          <w:sz w:val="24"/>
          <w:szCs w:val="24"/>
        </w:rPr>
      </w:pPr>
      <w:r w:rsidRPr="003B5486">
        <w:rPr>
          <w:rStyle w:val="FontStyle48"/>
          <w:b/>
          <w:sz w:val="24"/>
          <w:szCs w:val="24"/>
        </w:rPr>
        <w:t xml:space="preserve">Практическая  работа №4. </w:t>
      </w:r>
      <w:r w:rsidRPr="003B5486">
        <w:rPr>
          <w:rStyle w:val="FontStyle33"/>
          <w:b/>
          <w:sz w:val="24"/>
          <w:szCs w:val="24"/>
        </w:rPr>
        <w:t>«Классификация природных ресурсов»</w:t>
      </w:r>
    </w:p>
    <w:p w:rsidR="00371EF8" w:rsidRPr="003B5486" w:rsidRDefault="00371EF8" w:rsidP="00A37872">
      <w:pPr>
        <w:pStyle w:val="Style4"/>
        <w:widowControl/>
        <w:spacing w:line="360" w:lineRule="auto"/>
        <w:ind w:firstLine="0"/>
        <w:jc w:val="left"/>
        <w:rPr>
          <w:rStyle w:val="FontStyle33"/>
          <w:sz w:val="24"/>
          <w:szCs w:val="24"/>
        </w:rPr>
      </w:pPr>
      <w:bookmarkStart w:id="0" w:name="_GoBack"/>
      <w:bookmarkEnd w:id="0"/>
      <w:r w:rsidRPr="00A37872">
        <w:rPr>
          <w:rStyle w:val="FontStyle33"/>
          <w:i/>
          <w:sz w:val="24"/>
          <w:szCs w:val="24"/>
        </w:rPr>
        <w:t>Цель</w:t>
      </w:r>
      <w:r w:rsidRPr="003B5486">
        <w:rPr>
          <w:rStyle w:val="FontStyle33"/>
          <w:sz w:val="24"/>
          <w:szCs w:val="24"/>
        </w:rPr>
        <w:t xml:space="preserve">: закрепить знания о природных ресурсах, научиться рисовать схемы классификации природных ресурсов. </w:t>
      </w:r>
    </w:p>
    <w:p w:rsidR="00371EF8" w:rsidRPr="003B5486" w:rsidRDefault="00371EF8" w:rsidP="00A37872">
      <w:pPr>
        <w:pStyle w:val="Style4"/>
        <w:widowControl/>
        <w:spacing w:line="360" w:lineRule="auto"/>
        <w:ind w:firstLine="0"/>
        <w:jc w:val="left"/>
        <w:rPr>
          <w:rStyle w:val="FontStyle33"/>
          <w:sz w:val="24"/>
          <w:szCs w:val="24"/>
        </w:rPr>
      </w:pPr>
      <w:r w:rsidRPr="00A37872">
        <w:rPr>
          <w:rStyle w:val="FontStyle33"/>
          <w:i/>
          <w:sz w:val="24"/>
          <w:szCs w:val="24"/>
        </w:rPr>
        <w:t>Оборудование:</w:t>
      </w:r>
      <w:r w:rsidRPr="003B5486">
        <w:rPr>
          <w:rStyle w:val="FontStyle33"/>
          <w:sz w:val="24"/>
          <w:szCs w:val="24"/>
        </w:rPr>
        <w:t xml:space="preserve">    задание,    тетрадь,    ручка, карандаш, линейка.</w:t>
      </w:r>
    </w:p>
    <w:p w:rsidR="002A60C6" w:rsidRPr="003B5486" w:rsidRDefault="002A60C6" w:rsidP="00A37872">
      <w:pPr>
        <w:pStyle w:val="Style21"/>
        <w:widowControl/>
        <w:spacing w:line="360" w:lineRule="auto"/>
        <w:ind w:firstLine="0"/>
        <w:jc w:val="left"/>
        <w:rPr>
          <w:rStyle w:val="FontStyle33"/>
          <w:sz w:val="24"/>
          <w:szCs w:val="24"/>
        </w:rPr>
      </w:pPr>
      <w:r w:rsidRPr="00A37872">
        <w:rPr>
          <w:rStyle w:val="FontStyle33"/>
          <w:i/>
          <w:sz w:val="24"/>
          <w:szCs w:val="24"/>
        </w:rPr>
        <w:t>Теоретическая часть</w:t>
      </w:r>
      <w:r w:rsidR="001F2D14" w:rsidRPr="003B5486">
        <w:rPr>
          <w:rStyle w:val="FontStyle33"/>
          <w:sz w:val="24"/>
          <w:szCs w:val="24"/>
        </w:rPr>
        <w:t>:</w:t>
      </w:r>
      <w:r w:rsidRPr="003B5486">
        <w:rPr>
          <w:rStyle w:val="FontStyle33"/>
          <w:sz w:val="24"/>
          <w:szCs w:val="24"/>
        </w:rPr>
        <w:t xml:space="preserve"> </w:t>
      </w:r>
      <w:r w:rsidR="00A37872" w:rsidRPr="00A37872">
        <w:rPr>
          <w:rStyle w:val="FontStyle33"/>
          <w:b/>
          <w:sz w:val="24"/>
          <w:szCs w:val="24"/>
        </w:rPr>
        <w:t>п</w:t>
      </w:r>
      <w:r w:rsidRPr="00A37872">
        <w:rPr>
          <w:rStyle w:val="FontStyle32"/>
          <w:b w:val="0"/>
          <w:sz w:val="24"/>
          <w:szCs w:val="24"/>
        </w:rPr>
        <w:t>риродные ресурсы (естественные ресурсы</w:t>
      </w:r>
      <w:r w:rsidRPr="003B5486">
        <w:rPr>
          <w:rStyle w:val="FontStyle32"/>
          <w:sz w:val="24"/>
          <w:szCs w:val="24"/>
        </w:rPr>
        <w:t xml:space="preserve">) </w:t>
      </w:r>
      <w:r w:rsidRPr="003B5486">
        <w:rPr>
          <w:rStyle w:val="FontStyle33"/>
          <w:sz w:val="24"/>
          <w:szCs w:val="24"/>
        </w:rPr>
        <w:t xml:space="preserve">- элементы природы, часть всей совокупности природных условий и важнейшие компоненты природной среды, которые используются (либо могут быть использованы) при данном уровне развития производительных сил для удовлетворения разнообразных потребностей общества и общественного производства. Природные ресурсы являются главным объектом природопользования, в процессе которого они подвергаются эксплуатации и последующей переработке. Главные виды природных ресурсов - солнечная энергия, </w:t>
      </w:r>
      <w:proofErr w:type="spellStart"/>
      <w:r w:rsidRPr="003B5486">
        <w:rPr>
          <w:rStyle w:val="FontStyle33"/>
          <w:sz w:val="24"/>
          <w:szCs w:val="24"/>
        </w:rPr>
        <w:t>внутриземное</w:t>
      </w:r>
      <w:proofErr w:type="spellEnd"/>
      <w:r w:rsidRPr="003B5486">
        <w:rPr>
          <w:rStyle w:val="FontStyle33"/>
          <w:sz w:val="24"/>
          <w:szCs w:val="24"/>
        </w:rPr>
        <w:t xml:space="preserve"> тепло, водные, земельные и минеральные ресурсы - являются средствами труда. Растительные ресурсы, животный мир, питьевая вода, дикорастущие растения - являются предметами потребления.</w:t>
      </w:r>
    </w:p>
    <w:p w:rsidR="002A60C6" w:rsidRPr="003B5486" w:rsidRDefault="002A60C6" w:rsidP="003B5486">
      <w:pPr>
        <w:pStyle w:val="Style9"/>
        <w:widowControl/>
        <w:spacing w:line="360" w:lineRule="auto"/>
        <w:ind w:firstLine="709"/>
        <w:jc w:val="left"/>
        <w:rPr>
          <w:rStyle w:val="FontStyle33"/>
          <w:sz w:val="24"/>
          <w:szCs w:val="24"/>
        </w:rPr>
      </w:pPr>
      <w:r w:rsidRPr="003B5486">
        <w:rPr>
          <w:rStyle w:val="FontStyle33"/>
          <w:sz w:val="24"/>
          <w:szCs w:val="24"/>
        </w:rPr>
        <w:t>В связи с огромным объемом используемых природных веществ и энергии, проблема обеспеченности человечества природными ресурсами является глобальной. Для предотвращения истощения природных ресурсов необходимо рациональное и комплексное использование природных ресурсов, поиски новых источников сырья, топлива и энергии.</w:t>
      </w:r>
    </w:p>
    <w:p w:rsidR="002A60C6" w:rsidRPr="003B5486" w:rsidRDefault="002A60C6" w:rsidP="003B5486">
      <w:pPr>
        <w:pStyle w:val="Style9"/>
        <w:widowControl/>
        <w:spacing w:line="360" w:lineRule="auto"/>
        <w:ind w:firstLine="709"/>
        <w:jc w:val="left"/>
        <w:rPr>
          <w:rStyle w:val="FontStyle33"/>
          <w:sz w:val="24"/>
          <w:szCs w:val="24"/>
        </w:rPr>
      </w:pPr>
      <w:r w:rsidRPr="003B5486">
        <w:rPr>
          <w:rStyle w:val="FontStyle33"/>
          <w:sz w:val="24"/>
          <w:szCs w:val="24"/>
        </w:rPr>
        <w:t>Под классификацией природных ресурсов понимается разделение совокупности предметов, объектов и явлений природной среды на группы по функционально значимым признакам. Учитывая природное происхождение ресурсов, а также их огромное экономическое значение, разработаны следующие классификации природных ресурсов.</w:t>
      </w:r>
    </w:p>
    <w:p w:rsidR="002A60C6" w:rsidRPr="003B5486" w:rsidRDefault="002A60C6" w:rsidP="003B5486">
      <w:pPr>
        <w:pStyle w:val="Style24"/>
        <w:widowControl/>
        <w:tabs>
          <w:tab w:val="left" w:pos="600"/>
        </w:tabs>
        <w:spacing w:line="360" w:lineRule="auto"/>
        <w:ind w:firstLine="709"/>
        <w:jc w:val="left"/>
        <w:rPr>
          <w:rStyle w:val="FontStyle33"/>
          <w:sz w:val="24"/>
          <w:szCs w:val="24"/>
        </w:rPr>
      </w:pPr>
      <w:r w:rsidRPr="003B5486">
        <w:rPr>
          <w:rStyle w:val="FontStyle33"/>
          <w:sz w:val="24"/>
          <w:szCs w:val="24"/>
        </w:rPr>
        <w:t>1.</w:t>
      </w:r>
      <w:r w:rsidRPr="003B5486">
        <w:rPr>
          <w:rStyle w:val="FontStyle33"/>
          <w:sz w:val="24"/>
          <w:szCs w:val="24"/>
        </w:rPr>
        <w:tab/>
        <w:t>Природная (генетическая) классификация - классификация природных ресурсов по природным группам: минеральные (полезные ископаемые), водные, земельные (в т.ч. почвенные), растительные, (в т.ч</w:t>
      </w:r>
      <w:proofErr w:type="gramStart"/>
      <w:r w:rsidRPr="003B5486">
        <w:rPr>
          <w:rStyle w:val="FontStyle33"/>
          <w:sz w:val="24"/>
          <w:szCs w:val="24"/>
        </w:rPr>
        <w:t>.л</w:t>
      </w:r>
      <w:proofErr w:type="gramEnd"/>
      <w:r w:rsidRPr="003B5486">
        <w:rPr>
          <w:rStyle w:val="FontStyle33"/>
          <w:sz w:val="24"/>
          <w:szCs w:val="24"/>
        </w:rPr>
        <w:t>есные), животного мира, климатические, ресурсы энергии природных процессов (солнечное излучение, внутреннее тепло Земли, энергия ветра и т.п.). Часто ресурсы растительного и животного мира объединяют в понятие</w:t>
      </w:r>
      <w:r w:rsidRPr="003B5486">
        <w:rPr>
          <w:rStyle w:val="FontStyle33"/>
          <w:sz w:val="24"/>
          <w:szCs w:val="24"/>
        </w:rPr>
        <w:br/>
        <w:t>биологические ресурсы.</w:t>
      </w:r>
    </w:p>
    <w:p w:rsidR="002A60C6" w:rsidRPr="003B5486" w:rsidRDefault="002A60C6" w:rsidP="003B5486">
      <w:pPr>
        <w:pStyle w:val="Style24"/>
        <w:widowControl/>
        <w:tabs>
          <w:tab w:val="left" w:pos="384"/>
        </w:tabs>
        <w:spacing w:line="360" w:lineRule="auto"/>
        <w:ind w:firstLine="709"/>
        <w:jc w:val="left"/>
        <w:rPr>
          <w:rStyle w:val="FontStyle33"/>
          <w:sz w:val="24"/>
          <w:szCs w:val="24"/>
        </w:rPr>
      </w:pPr>
      <w:r w:rsidRPr="003B5486">
        <w:rPr>
          <w:rStyle w:val="FontStyle33"/>
          <w:sz w:val="24"/>
          <w:szCs w:val="24"/>
        </w:rPr>
        <w:lastRenderedPageBreak/>
        <w:t>2.</w:t>
      </w:r>
      <w:r w:rsidRPr="003B5486">
        <w:rPr>
          <w:rStyle w:val="FontStyle33"/>
          <w:sz w:val="24"/>
          <w:szCs w:val="24"/>
        </w:rPr>
        <w:tab/>
        <w:t>Экологическая классификация природных ресурсов</w:t>
      </w:r>
      <w:r w:rsidR="001F2D14" w:rsidRPr="003B5486">
        <w:rPr>
          <w:rStyle w:val="FontStyle33"/>
          <w:sz w:val="24"/>
          <w:szCs w:val="24"/>
        </w:rPr>
        <w:t xml:space="preserve"> </w:t>
      </w:r>
      <w:r w:rsidRPr="003B5486">
        <w:rPr>
          <w:rStyle w:val="FontStyle33"/>
          <w:sz w:val="24"/>
          <w:szCs w:val="24"/>
        </w:rPr>
        <w:t xml:space="preserve">основана на признаках </w:t>
      </w:r>
      <w:proofErr w:type="spellStart"/>
      <w:r w:rsidRPr="003B5486">
        <w:rPr>
          <w:rStyle w:val="FontStyle33"/>
          <w:sz w:val="24"/>
          <w:szCs w:val="24"/>
        </w:rPr>
        <w:t>исчерпаемости</w:t>
      </w:r>
      <w:proofErr w:type="spellEnd"/>
      <w:r w:rsidRPr="003B5486">
        <w:rPr>
          <w:rStyle w:val="FontStyle33"/>
          <w:sz w:val="24"/>
          <w:szCs w:val="24"/>
        </w:rPr>
        <w:t xml:space="preserve"> и </w:t>
      </w:r>
      <w:proofErr w:type="spellStart"/>
      <w:r w:rsidRPr="003B5486">
        <w:rPr>
          <w:rStyle w:val="FontStyle33"/>
          <w:sz w:val="24"/>
          <w:szCs w:val="24"/>
        </w:rPr>
        <w:t>возобновимости</w:t>
      </w:r>
      <w:proofErr w:type="spellEnd"/>
      <w:r w:rsidR="001F2D14" w:rsidRPr="003B5486">
        <w:rPr>
          <w:rStyle w:val="FontStyle33"/>
          <w:sz w:val="24"/>
          <w:szCs w:val="24"/>
        </w:rPr>
        <w:t xml:space="preserve"> </w:t>
      </w:r>
      <w:r w:rsidRPr="003B5486">
        <w:rPr>
          <w:rStyle w:val="FontStyle33"/>
          <w:sz w:val="24"/>
          <w:szCs w:val="24"/>
        </w:rPr>
        <w:t xml:space="preserve">запасов ресурсов. Понятием </w:t>
      </w:r>
      <w:proofErr w:type="spellStart"/>
      <w:r w:rsidRPr="003B5486">
        <w:rPr>
          <w:rStyle w:val="FontStyle33"/>
          <w:sz w:val="24"/>
          <w:szCs w:val="24"/>
        </w:rPr>
        <w:t>исчерпаемости</w:t>
      </w:r>
      <w:proofErr w:type="spellEnd"/>
      <w:r w:rsidRPr="003B5486">
        <w:rPr>
          <w:rStyle w:val="FontStyle33"/>
          <w:sz w:val="24"/>
          <w:szCs w:val="24"/>
        </w:rPr>
        <w:t xml:space="preserve"> пользуются</w:t>
      </w:r>
      <w:r w:rsidRPr="003B5486">
        <w:rPr>
          <w:rStyle w:val="FontStyle33"/>
          <w:sz w:val="24"/>
          <w:szCs w:val="24"/>
        </w:rPr>
        <w:br/>
        <w:t>при учете запасов природных ресурсов и объемов их</w:t>
      </w:r>
      <w:r w:rsidR="001F2D14" w:rsidRPr="003B5486">
        <w:rPr>
          <w:rStyle w:val="FontStyle33"/>
          <w:sz w:val="24"/>
          <w:szCs w:val="24"/>
        </w:rPr>
        <w:t xml:space="preserve"> </w:t>
      </w:r>
      <w:r w:rsidRPr="003B5486">
        <w:rPr>
          <w:rStyle w:val="FontStyle33"/>
          <w:sz w:val="24"/>
          <w:szCs w:val="24"/>
        </w:rPr>
        <w:t>возможного хозяйственного изъятия. Выделяют по</w:t>
      </w:r>
      <w:r w:rsidR="001F2D14" w:rsidRPr="003B5486">
        <w:rPr>
          <w:rStyle w:val="FontStyle33"/>
          <w:sz w:val="24"/>
          <w:szCs w:val="24"/>
        </w:rPr>
        <w:t xml:space="preserve"> </w:t>
      </w:r>
      <w:r w:rsidRPr="003B5486">
        <w:rPr>
          <w:rStyle w:val="FontStyle33"/>
          <w:sz w:val="24"/>
          <w:szCs w:val="24"/>
        </w:rPr>
        <w:t>данному признаку ресурсы:</w:t>
      </w:r>
    </w:p>
    <w:p w:rsidR="001F2D14" w:rsidRPr="003B5486" w:rsidRDefault="002A60C6" w:rsidP="003B5486">
      <w:pPr>
        <w:pStyle w:val="Style9"/>
        <w:widowControl/>
        <w:spacing w:line="360" w:lineRule="auto"/>
        <w:ind w:firstLine="709"/>
        <w:jc w:val="left"/>
        <w:rPr>
          <w:rStyle w:val="FontStyle33"/>
          <w:sz w:val="24"/>
          <w:szCs w:val="24"/>
        </w:rPr>
      </w:pPr>
      <w:proofErr w:type="gramStart"/>
      <w:r w:rsidRPr="003B5486">
        <w:rPr>
          <w:rStyle w:val="FontStyle33"/>
          <w:sz w:val="24"/>
          <w:szCs w:val="24"/>
        </w:rPr>
        <w:t xml:space="preserve">неисчерпаемые - использование которых человеком не приводит к видимому истощению их запасов ныне или в обозримом будущем (солнечная энергия, </w:t>
      </w:r>
      <w:proofErr w:type="spellStart"/>
      <w:r w:rsidRPr="003B5486">
        <w:rPr>
          <w:rStyle w:val="FontStyle33"/>
          <w:sz w:val="24"/>
          <w:szCs w:val="24"/>
        </w:rPr>
        <w:t>внутриземное</w:t>
      </w:r>
      <w:proofErr w:type="spellEnd"/>
      <w:r w:rsidRPr="003B5486">
        <w:rPr>
          <w:rStyle w:val="FontStyle33"/>
          <w:sz w:val="24"/>
          <w:szCs w:val="24"/>
        </w:rPr>
        <w:t xml:space="preserve"> тепло, энергия воды, воздуха);</w:t>
      </w:r>
      <w:r w:rsidR="001F2D14" w:rsidRPr="003B5486">
        <w:rPr>
          <w:rStyle w:val="FontStyle33"/>
          <w:sz w:val="24"/>
          <w:szCs w:val="24"/>
        </w:rPr>
        <w:t xml:space="preserve"> </w:t>
      </w:r>
      <w:r w:rsidRPr="003B5486">
        <w:rPr>
          <w:rStyle w:val="FontStyle33"/>
          <w:sz w:val="24"/>
          <w:szCs w:val="24"/>
        </w:rPr>
        <w:t xml:space="preserve">почерпаемые </w:t>
      </w:r>
      <w:proofErr w:type="spellStart"/>
      <w:r w:rsidRPr="003B5486">
        <w:rPr>
          <w:rStyle w:val="FontStyle33"/>
          <w:sz w:val="24"/>
          <w:szCs w:val="24"/>
        </w:rPr>
        <w:t>невозобновимые</w:t>
      </w:r>
      <w:proofErr w:type="spellEnd"/>
      <w:r w:rsidRPr="003B5486">
        <w:rPr>
          <w:rStyle w:val="FontStyle33"/>
          <w:sz w:val="24"/>
          <w:szCs w:val="24"/>
        </w:rPr>
        <w:t xml:space="preserve"> - непрерывное использование которых может уменьшить их до уровня, при котором дальнейшая эксплуатация становится экономически нецелесообразной, при этом они неспособны к самовосстановлению за сроки, соизмеримые со сроками потребления (например, минеральные ресурсы);</w:t>
      </w:r>
      <w:proofErr w:type="gramEnd"/>
      <w:r w:rsidR="001F2D14" w:rsidRPr="003B5486">
        <w:rPr>
          <w:rStyle w:val="FontStyle33"/>
          <w:sz w:val="24"/>
          <w:szCs w:val="24"/>
        </w:rPr>
        <w:t xml:space="preserve"> </w:t>
      </w:r>
      <w:r w:rsidRPr="003B5486">
        <w:rPr>
          <w:rStyle w:val="FontStyle33"/>
          <w:sz w:val="24"/>
          <w:szCs w:val="24"/>
        </w:rPr>
        <w:t xml:space="preserve">почерпаемые </w:t>
      </w:r>
      <w:proofErr w:type="spellStart"/>
      <w:r w:rsidRPr="003B5486">
        <w:rPr>
          <w:rStyle w:val="FontStyle33"/>
          <w:sz w:val="24"/>
          <w:szCs w:val="24"/>
        </w:rPr>
        <w:t>возобновимые</w:t>
      </w:r>
      <w:proofErr w:type="spellEnd"/>
      <w:r w:rsidRPr="003B5486">
        <w:rPr>
          <w:rStyle w:val="FontStyle33"/>
          <w:sz w:val="24"/>
          <w:szCs w:val="24"/>
        </w:rPr>
        <w:t xml:space="preserve"> - ресурсы, которым свойственна способность к восстановлению (через размножение или другие природные циклы), например, флора, фауна, водные ресурсы, В этой подгруппе выделяют   ресурсы   с   крайне   медленными темпами</w:t>
      </w:r>
      <w:r w:rsidR="001F2D14" w:rsidRPr="003B5486">
        <w:rPr>
          <w:rStyle w:val="FontStyle33"/>
          <w:sz w:val="24"/>
          <w:szCs w:val="24"/>
        </w:rPr>
        <w:t xml:space="preserve"> возобновления (плодородные земли, лесные ресурсы с высоким качеством древесины).</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3. </w:t>
      </w:r>
      <w:proofErr w:type="gramStart"/>
      <w:r w:rsidRPr="003B5486">
        <w:rPr>
          <w:rStyle w:val="FontStyle33"/>
          <w:sz w:val="24"/>
          <w:szCs w:val="24"/>
        </w:rPr>
        <w:t>Хозяйственная, когда природные ресурсы классифицируют на различные группы с точки зрения возможностей хозяйственного использования: по техническим возможностям эксплуатации выделяют природные ресурсы: реальные - используемые при данном уровне развития производительных сил; потенциальные - установленные на основе теоретических расчетов и предварительных работ и включающие помимо точно установленных технически доступных запасов еще и ту часть, которую в настоящее время нельзя освоить по техническим возможностям;</w:t>
      </w:r>
      <w:proofErr w:type="gramEnd"/>
      <w:r w:rsidR="00A37872">
        <w:rPr>
          <w:rStyle w:val="FontStyle33"/>
          <w:sz w:val="24"/>
          <w:szCs w:val="24"/>
        </w:rPr>
        <w:t xml:space="preserve"> </w:t>
      </w:r>
      <w:r w:rsidRPr="003B5486">
        <w:rPr>
          <w:rStyle w:val="FontStyle33"/>
          <w:sz w:val="24"/>
          <w:szCs w:val="24"/>
        </w:rPr>
        <w:t xml:space="preserve">по экономической целесообразности замены различают ресурсы заменимые и незаменимые. Например, </w:t>
      </w:r>
      <w:proofErr w:type="gramStart"/>
      <w:r w:rsidRPr="003B5486">
        <w:rPr>
          <w:rStyle w:val="FontStyle33"/>
          <w:sz w:val="24"/>
          <w:szCs w:val="24"/>
        </w:rPr>
        <w:t>к</w:t>
      </w:r>
      <w:proofErr w:type="gramEnd"/>
      <w:r w:rsidRPr="003B5486">
        <w:rPr>
          <w:rStyle w:val="FontStyle33"/>
          <w:sz w:val="24"/>
          <w:szCs w:val="24"/>
        </w:rPr>
        <w:t xml:space="preserve"> </w:t>
      </w:r>
      <w:proofErr w:type="gramStart"/>
      <w:r w:rsidRPr="003B5486">
        <w:rPr>
          <w:rStyle w:val="FontStyle33"/>
          <w:sz w:val="24"/>
          <w:szCs w:val="24"/>
        </w:rPr>
        <w:t>заменимым</w:t>
      </w:r>
      <w:proofErr w:type="gramEnd"/>
      <w:r w:rsidRPr="003B5486">
        <w:rPr>
          <w:rStyle w:val="FontStyle33"/>
          <w:sz w:val="24"/>
          <w:szCs w:val="24"/>
        </w:rPr>
        <w:t xml:space="preserve"> относят топливно-энергетические ресурсы (они могут быть заменены другими источниками энергии). К </w:t>
      </w:r>
      <w:proofErr w:type="gramStart"/>
      <w:r w:rsidRPr="003B5486">
        <w:rPr>
          <w:rStyle w:val="FontStyle33"/>
          <w:sz w:val="24"/>
          <w:szCs w:val="24"/>
        </w:rPr>
        <w:t>незаменимым</w:t>
      </w:r>
      <w:proofErr w:type="gramEnd"/>
      <w:r w:rsidRPr="003B5486">
        <w:rPr>
          <w:rStyle w:val="FontStyle33"/>
          <w:sz w:val="24"/>
          <w:szCs w:val="24"/>
        </w:rPr>
        <w:t xml:space="preserve"> принадлежат ресурсы атмосферного воздуха, пресные воды и пр.</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Большую роль в развитии экономики играет степень изученности природных ресурсов: строение почвы, количество и структура полезных ископаемых, запасы древесины и ее ежегодный прирост и др. Среди природных ресурсов особую роль в жизни общества играет минеральное сырье, а степень обеспеченности природными ресурсами отражает экономический уровень государства. В зависимости от геологической изученности минерально-сырьевые ресурсы подразделяются на следующие категории: А - запасы, разведанные и изученные с предельной детальностью, точными границами залегания, и которые могут быть переданы в эксплуатацию. В - запасы, разведанные и изученные с детальностью, обеспечивающей выявление основных условий      залегания,      без      точного отображения пространственного положения месторождения. </w:t>
      </w:r>
      <w:proofErr w:type="gramStart"/>
      <w:r w:rsidRPr="003B5486">
        <w:rPr>
          <w:rStyle w:val="FontStyle33"/>
          <w:sz w:val="24"/>
          <w:szCs w:val="24"/>
          <w:lang w:val="en-US"/>
        </w:rPr>
        <w:t>C</w:t>
      </w:r>
      <w:r w:rsidRPr="003B5486">
        <w:rPr>
          <w:rStyle w:val="FontStyle33"/>
          <w:sz w:val="24"/>
          <w:szCs w:val="24"/>
        </w:rPr>
        <w:t>1 -запасы, разведанные и изученные с детальностью, обеспечивающей выяснение в общих чертах условий залегания.</w:t>
      </w:r>
      <w:proofErr w:type="gramEnd"/>
      <w:r w:rsidRPr="003B5486">
        <w:rPr>
          <w:rStyle w:val="FontStyle33"/>
          <w:sz w:val="24"/>
          <w:szCs w:val="24"/>
        </w:rPr>
        <w:t xml:space="preserve"> С</w:t>
      </w:r>
      <w:proofErr w:type="gramStart"/>
      <w:r w:rsidRPr="003B5486">
        <w:rPr>
          <w:rStyle w:val="FontStyle33"/>
          <w:sz w:val="24"/>
          <w:szCs w:val="24"/>
        </w:rPr>
        <w:t>2</w:t>
      </w:r>
      <w:proofErr w:type="gramEnd"/>
      <w:r w:rsidRPr="003B5486">
        <w:rPr>
          <w:rStyle w:val="FontStyle33"/>
          <w:sz w:val="24"/>
          <w:szCs w:val="24"/>
        </w:rPr>
        <w:t xml:space="preserve"> - запасы, разведанные, изученные и оцененные предварительно по </w:t>
      </w:r>
      <w:r w:rsidRPr="003B5486">
        <w:rPr>
          <w:rStyle w:val="FontStyle33"/>
          <w:sz w:val="24"/>
          <w:szCs w:val="24"/>
        </w:rPr>
        <w:lastRenderedPageBreak/>
        <w:t xml:space="preserve">единичным пробам и образцам. </w:t>
      </w:r>
      <w:proofErr w:type="gramStart"/>
      <w:r w:rsidRPr="003B5486">
        <w:rPr>
          <w:rStyle w:val="FontStyle33"/>
          <w:sz w:val="24"/>
          <w:szCs w:val="24"/>
        </w:rPr>
        <w:t xml:space="preserve">Кроме того: по экономическому значению полезные ископаемые делятся на балансовые, эксплуатация которых целесообразна в данный момент, и </w:t>
      </w:r>
      <w:proofErr w:type="spellStart"/>
      <w:r w:rsidRPr="003B5486">
        <w:rPr>
          <w:rStyle w:val="FontStyle33"/>
          <w:sz w:val="24"/>
          <w:szCs w:val="24"/>
        </w:rPr>
        <w:t>забалансовые</w:t>
      </w:r>
      <w:proofErr w:type="spellEnd"/>
      <w:r w:rsidRPr="003B5486">
        <w:rPr>
          <w:rStyle w:val="FontStyle33"/>
          <w:sz w:val="24"/>
          <w:szCs w:val="24"/>
        </w:rPr>
        <w:t>, эксплуатация которых нецелесообразна из-за низкого содержания полезного вещества, большой глубины залегания, особенностей условий работы и др., но которые в перспективе могут разрабатываться.</w:t>
      </w:r>
      <w:proofErr w:type="gramEnd"/>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Среди классификаций природных ресурсов, отражающих их экономическую значимость и хозяйственную роль, особенно часто используется классификация по направлению и видам хозяйственного использования. Основной критерий подразделения ресурсов в ней -</w:t>
      </w:r>
      <w:r w:rsidR="00A37872">
        <w:rPr>
          <w:rStyle w:val="FontStyle33"/>
          <w:sz w:val="24"/>
          <w:szCs w:val="24"/>
        </w:rPr>
        <w:t xml:space="preserve"> </w:t>
      </w:r>
      <w:r w:rsidRPr="003B5486">
        <w:rPr>
          <w:rStyle w:val="FontStyle33"/>
          <w:sz w:val="24"/>
          <w:szCs w:val="24"/>
        </w:rPr>
        <w:t>отнесение их к различным секторам материального производства или непроизводственной сферы. По этому признаку природные ресурсы делятся на ресурсы промышленного и сельскохозяйственного производства. Группа ресурсов промышленного производства включает все виды природного сырья, используемого промышленностью. В связи с многоотраслевым характером промышленного производства виды природных ресурсов дифференцируются следующим образом:</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Энергетические, к </w:t>
      </w:r>
      <w:proofErr w:type="gramStart"/>
      <w:r w:rsidRPr="003B5486">
        <w:rPr>
          <w:rStyle w:val="FontStyle33"/>
          <w:sz w:val="24"/>
          <w:szCs w:val="24"/>
        </w:rPr>
        <w:t>которым</w:t>
      </w:r>
      <w:proofErr w:type="gramEnd"/>
      <w:r w:rsidRPr="003B5486">
        <w:rPr>
          <w:rStyle w:val="FontStyle33"/>
          <w:sz w:val="24"/>
          <w:szCs w:val="24"/>
        </w:rPr>
        <w:t xml:space="preserve"> относят разнообразные виды ресурсов, используемых на современном этапе для производства энергии: горючие полезные ископаемые (нефть, газ, уголь, битуминозные сланцы и др.) </w:t>
      </w:r>
      <w:proofErr w:type="spellStart"/>
      <w:r w:rsidRPr="003B5486">
        <w:rPr>
          <w:rStyle w:val="FontStyle33"/>
          <w:sz w:val="24"/>
          <w:szCs w:val="24"/>
        </w:rPr>
        <w:t>гидроэнергоресурсы</w:t>
      </w:r>
      <w:proofErr w:type="spellEnd"/>
      <w:r w:rsidRPr="003B5486">
        <w:rPr>
          <w:rStyle w:val="FontStyle33"/>
          <w:sz w:val="24"/>
          <w:szCs w:val="24"/>
        </w:rPr>
        <w:t xml:space="preserve"> (энергия речных вод, приливная энергия и т.п.);</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источники биоэнергии (топливная древесина, биогаз из отходов сельского хозяйства.); источники ядерной энергии (уран и радиоактивные элементы).</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Неэнергетические ресурсы, представляющие сырье для различных отраслей промышленности или участвующие в производстве согласно его техническим особенностям: полезные ископаемые, не относящиеся к группе </w:t>
      </w:r>
      <w:proofErr w:type="spellStart"/>
      <w:r w:rsidRPr="003B5486">
        <w:rPr>
          <w:rStyle w:val="FontStyle33"/>
          <w:sz w:val="24"/>
          <w:szCs w:val="24"/>
        </w:rPr>
        <w:t>каустобиолитов</w:t>
      </w:r>
      <w:proofErr w:type="spellEnd"/>
      <w:r w:rsidRPr="003B5486">
        <w:rPr>
          <w:rStyle w:val="FontStyle33"/>
          <w:sz w:val="24"/>
          <w:szCs w:val="24"/>
        </w:rPr>
        <w:t xml:space="preserve"> (рудные и нерудные); воды, используемые для промышленного производства; земли, занятые промышленными объектами и объектами инфраструктуры; лесные ресурсы промышленного значения; биологические ресурсы промышленного значения. Ресурсы сельскохозяйственного производства объединяют те   виды   ресурсов,   которые   участвуют   в создании сельскохозяйственной продукции: агроклиматические ресурсы тепла и влаги, необходимые для продуцирования культурных растений и выпаса скота;</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почвенно-земельные - земля и ее верхний слой - почва, обладающая уникальным свойством продуцировать биомассу; растительные биологические ресурсы - кормовые ресурсы; водные ресурсы - воды, используемые для орошения и пр.</w:t>
      </w:r>
    </w:p>
    <w:p w:rsidR="001F2D14" w:rsidRPr="003B5486" w:rsidRDefault="00BE51EB" w:rsidP="003B5486">
      <w:pPr>
        <w:pStyle w:val="Style9"/>
        <w:widowControl/>
        <w:tabs>
          <w:tab w:val="left" w:pos="898"/>
          <w:tab w:val="left" w:pos="2568"/>
        </w:tabs>
        <w:spacing w:line="360" w:lineRule="auto"/>
        <w:ind w:firstLine="709"/>
        <w:jc w:val="left"/>
        <w:rPr>
          <w:rStyle w:val="FontStyle33"/>
          <w:sz w:val="24"/>
          <w:szCs w:val="24"/>
        </w:rPr>
      </w:pPr>
      <w:r w:rsidRPr="003B5486">
        <w:rPr>
          <w:rStyle w:val="FontStyle33"/>
          <w:sz w:val="24"/>
          <w:szCs w:val="24"/>
        </w:rPr>
        <w:tab/>
      </w:r>
      <w:proofErr w:type="gramStart"/>
      <w:r w:rsidR="001F2D14" w:rsidRPr="003B5486">
        <w:rPr>
          <w:rStyle w:val="FontStyle33"/>
          <w:sz w:val="24"/>
          <w:szCs w:val="24"/>
        </w:rPr>
        <w:t>К</w:t>
      </w:r>
      <w:r w:rsidRPr="003B5486">
        <w:rPr>
          <w:rStyle w:val="FontStyle33"/>
          <w:sz w:val="24"/>
          <w:szCs w:val="24"/>
        </w:rPr>
        <w:t xml:space="preserve"> ресурсам </w:t>
      </w:r>
      <w:r w:rsidR="001F2D14" w:rsidRPr="003B5486">
        <w:rPr>
          <w:rStyle w:val="FontStyle33"/>
          <w:sz w:val="24"/>
          <w:szCs w:val="24"/>
        </w:rPr>
        <w:t>непроизводственной сферы</w:t>
      </w:r>
      <w:r w:rsidRPr="003B5486">
        <w:rPr>
          <w:rStyle w:val="FontStyle33"/>
          <w:sz w:val="24"/>
          <w:szCs w:val="24"/>
        </w:rPr>
        <w:t xml:space="preserve"> </w:t>
      </w:r>
      <w:r w:rsidR="001F2D14" w:rsidRPr="003B5486">
        <w:rPr>
          <w:rStyle w:val="FontStyle33"/>
          <w:sz w:val="24"/>
          <w:szCs w:val="24"/>
        </w:rPr>
        <w:t>(непроизводственного потребления - прямого или косвенного) относятся ресурсы, изымаемые из природной среды (дикие животные, представляющие объекты промысловой охоты, лекарственное сырье естественного происхождения), а также ресурсы рекреационного хозяйства, заповедных территорий и др. Соединение природной и экономической классификаций</w:t>
      </w:r>
      <w:r w:rsidRPr="003B5486">
        <w:rPr>
          <w:rStyle w:val="FontStyle33"/>
          <w:sz w:val="24"/>
          <w:szCs w:val="24"/>
        </w:rPr>
        <w:t xml:space="preserve"> </w:t>
      </w:r>
      <w:r w:rsidR="001F2D14" w:rsidRPr="003B5486">
        <w:rPr>
          <w:rStyle w:val="FontStyle33"/>
          <w:sz w:val="24"/>
          <w:szCs w:val="24"/>
        </w:rPr>
        <w:t>позволяет выявить возможность разнонаправленного</w:t>
      </w:r>
      <w:r w:rsidRPr="003B5486">
        <w:rPr>
          <w:rStyle w:val="FontStyle33"/>
          <w:sz w:val="24"/>
          <w:szCs w:val="24"/>
        </w:rPr>
        <w:t xml:space="preserve"> </w:t>
      </w:r>
      <w:r w:rsidR="001F2D14" w:rsidRPr="003B5486">
        <w:rPr>
          <w:rStyle w:val="FontStyle33"/>
          <w:sz w:val="24"/>
          <w:szCs w:val="24"/>
        </w:rPr>
        <w:t xml:space="preserve">использования различных природных групп </w:t>
      </w:r>
      <w:r w:rsidR="001F2D14" w:rsidRPr="003B5486">
        <w:rPr>
          <w:rStyle w:val="FontStyle33"/>
          <w:sz w:val="24"/>
          <w:szCs w:val="24"/>
        </w:rPr>
        <w:lastRenderedPageBreak/>
        <w:t>ресурсов, а</w:t>
      </w:r>
      <w:r w:rsidRPr="003B5486">
        <w:rPr>
          <w:rStyle w:val="FontStyle33"/>
          <w:sz w:val="24"/>
          <w:szCs w:val="24"/>
        </w:rPr>
        <w:t xml:space="preserve"> </w:t>
      </w:r>
      <w:r w:rsidR="001F2D14" w:rsidRPr="003B5486">
        <w:rPr>
          <w:rStyle w:val="FontStyle33"/>
          <w:sz w:val="24"/>
          <w:szCs w:val="24"/>
        </w:rPr>
        <w:t xml:space="preserve">также их </w:t>
      </w:r>
      <w:proofErr w:type="spellStart"/>
      <w:r w:rsidR="001F2D14" w:rsidRPr="003B5486">
        <w:rPr>
          <w:rStyle w:val="FontStyle33"/>
          <w:sz w:val="24"/>
          <w:szCs w:val="24"/>
        </w:rPr>
        <w:t>заменяемость</w:t>
      </w:r>
      <w:proofErr w:type="spellEnd"/>
      <w:r w:rsidR="001F2D14" w:rsidRPr="003B5486">
        <w:rPr>
          <w:rStyle w:val="FontStyle33"/>
          <w:sz w:val="24"/>
          <w:szCs w:val="24"/>
        </w:rPr>
        <w:t>, сделать выводы о задачах</w:t>
      </w:r>
      <w:r w:rsidRPr="003B5486">
        <w:rPr>
          <w:rStyle w:val="FontStyle33"/>
          <w:sz w:val="24"/>
          <w:szCs w:val="24"/>
        </w:rPr>
        <w:t xml:space="preserve"> </w:t>
      </w:r>
      <w:r w:rsidR="001F2D14" w:rsidRPr="003B5486">
        <w:rPr>
          <w:rStyle w:val="FontStyle33"/>
          <w:sz w:val="24"/>
          <w:szCs w:val="24"/>
        </w:rPr>
        <w:t xml:space="preserve">рационального </w:t>
      </w:r>
      <w:r w:rsidRPr="003B5486">
        <w:rPr>
          <w:rStyle w:val="FontStyle33"/>
          <w:sz w:val="24"/>
          <w:szCs w:val="24"/>
        </w:rPr>
        <w:t>и</w:t>
      </w:r>
      <w:r w:rsidR="001F2D14" w:rsidRPr="003B5486">
        <w:rPr>
          <w:rStyle w:val="FontStyle33"/>
          <w:sz w:val="24"/>
          <w:szCs w:val="24"/>
        </w:rPr>
        <w:t>спользования и охраны</w:t>
      </w:r>
      <w:proofErr w:type="gramEnd"/>
      <w:r w:rsidR="001F2D14" w:rsidRPr="003B5486">
        <w:rPr>
          <w:rStyle w:val="FontStyle33"/>
          <w:sz w:val="24"/>
          <w:szCs w:val="24"/>
        </w:rPr>
        <w:t xml:space="preserve"> отдельных видов.</w:t>
      </w:r>
      <w:r w:rsidRPr="003B5486">
        <w:rPr>
          <w:rStyle w:val="FontStyle33"/>
          <w:sz w:val="24"/>
          <w:szCs w:val="24"/>
        </w:rPr>
        <w:t xml:space="preserve"> </w:t>
      </w:r>
      <w:proofErr w:type="gramStart"/>
      <w:r w:rsidR="001F2D14" w:rsidRPr="003B5486">
        <w:rPr>
          <w:rStyle w:val="FontStyle33"/>
          <w:sz w:val="24"/>
          <w:szCs w:val="24"/>
        </w:rPr>
        <w:t>По взаимоотношениям видов использования существует</w:t>
      </w:r>
      <w:r w:rsidRPr="003B5486">
        <w:rPr>
          <w:rStyle w:val="FontStyle33"/>
          <w:sz w:val="24"/>
          <w:szCs w:val="24"/>
        </w:rPr>
        <w:t xml:space="preserve"> </w:t>
      </w:r>
      <w:r w:rsidR="001F2D14" w:rsidRPr="003B5486">
        <w:rPr>
          <w:rStyle w:val="FontStyle33"/>
          <w:sz w:val="24"/>
          <w:szCs w:val="24"/>
        </w:rPr>
        <w:t>следующая классификация: ресурсы однозначного</w:t>
      </w:r>
      <w:r w:rsidRPr="003B5486">
        <w:rPr>
          <w:rStyle w:val="FontStyle33"/>
          <w:sz w:val="24"/>
          <w:szCs w:val="24"/>
        </w:rPr>
        <w:t xml:space="preserve"> </w:t>
      </w:r>
      <w:r w:rsidR="001F2D14" w:rsidRPr="003B5486">
        <w:rPr>
          <w:rStyle w:val="FontStyle33"/>
          <w:sz w:val="24"/>
          <w:szCs w:val="24"/>
        </w:rPr>
        <w:t>использования; ресурсы многоцелевого использования, в</w:t>
      </w:r>
      <w:r w:rsidRPr="003B5486">
        <w:rPr>
          <w:rStyle w:val="FontStyle33"/>
          <w:sz w:val="24"/>
          <w:szCs w:val="24"/>
        </w:rPr>
        <w:t xml:space="preserve"> </w:t>
      </w:r>
      <w:r w:rsidR="001F2D14" w:rsidRPr="003B5486">
        <w:rPr>
          <w:rStyle w:val="FontStyle33"/>
          <w:sz w:val="24"/>
          <w:szCs w:val="24"/>
        </w:rPr>
        <w:t>т.ч. взаимоувязанного (комплексного) использования</w:t>
      </w:r>
      <w:r w:rsidR="001F2D14" w:rsidRPr="003B5486">
        <w:rPr>
          <w:rStyle w:val="FontStyle33"/>
          <w:sz w:val="24"/>
          <w:szCs w:val="24"/>
        </w:rPr>
        <w:br/>
        <w:t>(водные</w:t>
      </w:r>
      <w:r w:rsidR="001F2D14" w:rsidRPr="003B5486">
        <w:rPr>
          <w:rStyle w:val="FontStyle33"/>
          <w:sz w:val="24"/>
          <w:szCs w:val="24"/>
        </w:rPr>
        <w:tab/>
        <w:t>ресурсы), взаимоисключающего</w:t>
      </w:r>
      <w:r w:rsidRPr="003B5486">
        <w:rPr>
          <w:rStyle w:val="FontStyle33"/>
          <w:sz w:val="24"/>
          <w:szCs w:val="24"/>
        </w:rPr>
        <w:t xml:space="preserve"> </w:t>
      </w:r>
      <w:r w:rsidR="001F2D14" w:rsidRPr="003B5486">
        <w:rPr>
          <w:rStyle w:val="FontStyle33"/>
          <w:sz w:val="24"/>
          <w:szCs w:val="24"/>
        </w:rPr>
        <w:t>(конкурирующего) использования (земельные ресурсы).</w:t>
      </w:r>
      <w:proofErr w:type="gramEnd"/>
      <w:r w:rsidR="001F2D14" w:rsidRPr="003B5486">
        <w:rPr>
          <w:rStyle w:val="FontStyle33"/>
          <w:sz w:val="24"/>
          <w:szCs w:val="24"/>
        </w:rPr>
        <w:t xml:space="preserve"> Можно выделить и другие группы природных ресурсов. Например, источники однородных ресурсов (месторождения полезных ископаемых, земельные угодья, лесосырьевые базы и др.) подразделяются по величине запасов и хозяйственной значимости. Условно выделяют: крупнейшие (общегосударственного значения), крупные (межрайонного и регионального значения), небольшие (местного значения). Разрабатываются также частные классификации природных ресурсов, отражающие специфику их природных свойств и направлений хозяйственного использования. Примером такого рода служат различные мелиоративные классификации, группы рек по степени </w:t>
      </w:r>
      <w:proofErr w:type="spellStart"/>
      <w:r w:rsidR="001F2D14" w:rsidRPr="003B5486">
        <w:rPr>
          <w:rStyle w:val="FontStyle33"/>
          <w:sz w:val="24"/>
          <w:szCs w:val="24"/>
        </w:rPr>
        <w:t>зарегулированности</w:t>
      </w:r>
      <w:proofErr w:type="spellEnd"/>
      <w:r w:rsidR="001F2D14" w:rsidRPr="003B5486">
        <w:rPr>
          <w:rStyle w:val="FontStyle33"/>
          <w:sz w:val="24"/>
          <w:szCs w:val="24"/>
        </w:rPr>
        <w:t xml:space="preserve"> стока и др. Широко используется геолого-экономическая классификация полезных ископаемых по основным Направлениям их использования в промышленности: топливно-энергетическое сырье (нефть, газ, уголь, уран и </w:t>
      </w:r>
      <w:proofErr w:type="spellStart"/>
      <w:proofErr w:type="gramStart"/>
      <w:r w:rsidR="001F2D14" w:rsidRPr="003B5486">
        <w:rPr>
          <w:rStyle w:val="FontStyle33"/>
          <w:sz w:val="24"/>
          <w:szCs w:val="24"/>
        </w:rPr>
        <w:t>др</w:t>
      </w:r>
      <w:proofErr w:type="spellEnd"/>
      <w:proofErr w:type="gramEnd"/>
      <w:r w:rsidR="001F2D14" w:rsidRPr="003B5486">
        <w:rPr>
          <w:rStyle w:val="FontStyle33"/>
          <w:sz w:val="24"/>
          <w:szCs w:val="24"/>
        </w:rPr>
        <w:t xml:space="preserve"> черные, легирующие и тугоплавкие металлы (руды железа, марганца, хрома, никеля, кобальта, вольфрама и др.); </w:t>
      </w:r>
      <w:proofErr w:type="gramStart"/>
      <w:r w:rsidR="001F2D14" w:rsidRPr="003B5486">
        <w:rPr>
          <w:rStyle w:val="FontStyle33"/>
          <w:sz w:val="24"/>
          <w:szCs w:val="24"/>
        </w:rPr>
        <w:t>благородные металлы (золото, серебро, платиноиды), химическое и агрономическое сырье (калийные соли, фосфориты, апатиты и др.); техническое сырье (алмазы, асбест, графит и др.).</w:t>
      </w:r>
      <w:proofErr w:type="gramEnd"/>
    </w:p>
    <w:p w:rsidR="00A37872"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 xml:space="preserve">В рыночных условиях хозяйства практический интерес приобретает классификация природных ресурсов, учитывающая, в частности, характер торговли природным сырьем. Например, можно выделить: ресурсы, имеющие стратегическое значение, торговля которыми должна быть ограничена, поскольку ведет к подрыву оборонной мощи государства (урановая руда и др. радиоактивные вещества); ресурсы, имеющие широкое экспортное значение и обеспечивающие основной приток валютных поступлений (нефть, алмазы, золото и </w:t>
      </w:r>
      <w:proofErr w:type="spellStart"/>
      <w:proofErr w:type="gramStart"/>
      <w:r w:rsidRPr="003B5486">
        <w:rPr>
          <w:rStyle w:val="FontStyle33"/>
          <w:sz w:val="24"/>
          <w:szCs w:val="24"/>
        </w:rPr>
        <w:t>др</w:t>
      </w:r>
      <w:proofErr w:type="spellEnd"/>
      <w:proofErr w:type="gramEnd"/>
      <w:r w:rsidRPr="003B5486">
        <w:rPr>
          <w:rStyle w:val="FontStyle33"/>
          <w:sz w:val="24"/>
          <w:szCs w:val="24"/>
        </w:rPr>
        <w:t xml:space="preserve"> ресурсы внутреннего рынка, имеющие, как правило, повсеместное распространение, например, минеральное сырье и др. </w:t>
      </w:r>
    </w:p>
    <w:p w:rsidR="001F2D14" w:rsidRPr="00A37872" w:rsidRDefault="001F2D14" w:rsidP="003B5486">
      <w:pPr>
        <w:pStyle w:val="Style9"/>
        <w:widowControl/>
        <w:spacing w:line="360" w:lineRule="auto"/>
        <w:ind w:firstLine="709"/>
        <w:jc w:val="left"/>
        <w:rPr>
          <w:rStyle w:val="FontStyle33"/>
          <w:i/>
          <w:sz w:val="24"/>
          <w:szCs w:val="24"/>
          <w:u w:val="single"/>
        </w:rPr>
      </w:pPr>
      <w:r w:rsidRPr="00A37872">
        <w:rPr>
          <w:rStyle w:val="FontStyle33"/>
          <w:i/>
          <w:sz w:val="24"/>
          <w:szCs w:val="24"/>
          <w:u w:val="single"/>
        </w:rPr>
        <w:t>Контрольные вопросы:</w:t>
      </w:r>
    </w:p>
    <w:p w:rsidR="001F2D14" w:rsidRPr="003B5486" w:rsidRDefault="001F2D14" w:rsidP="003B5486">
      <w:pPr>
        <w:pStyle w:val="Style23"/>
        <w:widowControl/>
        <w:numPr>
          <w:ilvl w:val="0"/>
          <w:numId w:val="12"/>
        </w:numPr>
        <w:tabs>
          <w:tab w:val="left" w:pos="725"/>
        </w:tabs>
        <w:spacing w:line="360" w:lineRule="auto"/>
        <w:ind w:firstLine="709"/>
        <w:jc w:val="left"/>
        <w:rPr>
          <w:rStyle w:val="FontStyle33"/>
          <w:sz w:val="24"/>
          <w:szCs w:val="24"/>
        </w:rPr>
      </w:pPr>
      <w:r w:rsidRPr="003B5486">
        <w:rPr>
          <w:rStyle w:val="FontStyle33"/>
          <w:sz w:val="24"/>
          <w:szCs w:val="24"/>
        </w:rPr>
        <w:t>дайте определение природным ресурсам.</w:t>
      </w:r>
    </w:p>
    <w:p w:rsidR="001F2D14" w:rsidRPr="003B5486" w:rsidRDefault="001F2D14" w:rsidP="003B5486">
      <w:pPr>
        <w:pStyle w:val="Style23"/>
        <w:widowControl/>
        <w:numPr>
          <w:ilvl w:val="0"/>
          <w:numId w:val="12"/>
        </w:numPr>
        <w:tabs>
          <w:tab w:val="left" w:pos="725"/>
        </w:tabs>
        <w:spacing w:line="360" w:lineRule="auto"/>
        <w:ind w:firstLine="709"/>
        <w:jc w:val="left"/>
        <w:rPr>
          <w:rStyle w:val="FontStyle33"/>
          <w:sz w:val="24"/>
          <w:szCs w:val="24"/>
        </w:rPr>
      </w:pPr>
      <w:r w:rsidRPr="003B5486">
        <w:rPr>
          <w:rStyle w:val="FontStyle33"/>
          <w:sz w:val="24"/>
          <w:szCs w:val="24"/>
        </w:rPr>
        <w:t xml:space="preserve">что понимается под классификацией природных </w:t>
      </w:r>
      <w:proofErr w:type="gramStart"/>
      <w:r w:rsidRPr="003B5486">
        <w:rPr>
          <w:rStyle w:val="FontStyle33"/>
          <w:sz w:val="24"/>
          <w:szCs w:val="24"/>
        </w:rPr>
        <w:t>ресурсах</w:t>
      </w:r>
      <w:proofErr w:type="gramEnd"/>
      <w:r w:rsidRPr="003B5486">
        <w:rPr>
          <w:rStyle w:val="FontStyle33"/>
          <w:sz w:val="24"/>
          <w:szCs w:val="24"/>
        </w:rPr>
        <w:t>?</w:t>
      </w:r>
    </w:p>
    <w:p w:rsidR="001F2D14" w:rsidRPr="003B5486" w:rsidRDefault="001F2D14" w:rsidP="003B5486">
      <w:pPr>
        <w:pStyle w:val="Style23"/>
        <w:widowControl/>
        <w:numPr>
          <w:ilvl w:val="0"/>
          <w:numId w:val="12"/>
        </w:numPr>
        <w:tabs>
          <w:tab w:val="left" w:pos="725"/>
        </w:tabs>
        <w:spacing w:line="360" w:lineRule="auto"/>
        <w:ind w:firstLine="709"/>
        <w:jc w:val="left"/>
        <w:rPr>
          <w:rStyle w:val="FontStyle33"/>
          <w:sz w:val="24"/>
          <w:szCs w:val="24"/>
        </w:rPr>
      </w:pPr>
      <w:r w:rsidRPr="003B5486">
        <w:rPr>
          <w:rStyle w:val="FontStyle33"/>
          <w:sz w:val="24"/>
          <w:szCs w:val="24"/>
        </w:rPr>
        <w:t>на  чем  основана экологическая классификация природных ресурсов?</w:t>
      </w:r>
    </w:p>
    <w:p w:rsidR="001F2D14" w:rsidRPr="003B5486" w:rsidRDefault="001F2D14" w:rsidP="003B5486">
      <w:pPr>
        <w:pStyle w:val="Style1"/>
        <w:widowControl/>
        <w:spacing w:line="360" w:lineRule="auto"/>
        <w:ind w:firstLine="709"/>
        <w:jc w:val="left"/>
      </w:pPr>
    </w:p>
    <w:p w:rsidR="00152D34" w:rsidRDefault="00152D34" w:rsidP="00A37872">
      <w:pPr>
        <w:pStyle w:val="Style1"/>
        <w:widowControl/>
        <w:spacing w:line="360" w:lineRule="auto"/>
        <w:ind w:firstLine="709"/>
        <w:rPr>
          <w:rStyle w:val="FontStyle33"/>
          <w:b/>
          <w:sz w:val="24"/>
          <w:szCs w:val="24"/>
        </w:rPr>
      </w:pPr>
    </w:p>
    <w:p w:rsidR="001F2D14" w:rsidRPr="00A37872" w:rsidRDefault="001F2D14" w:rsidP="00A37872">
      <w:pPr>
        <w:pStyle w:val="Style1"/>
        <w:widowControl/>
        <w:spacing w:line="360" w:lineRule="auto"/>
        <w:ind w:firstLine="709"/>
        <w:rPr>
          <w:rStyle w:val="FontStyle33"/>
          <w:b/>
          <w:sz w:val="24"/>
          <w:szCs w:val="24"/>
        </w:rPr>
      </w:pPr>
      <w:r w:rsidRPr="00A37872">
        <w:rPr>
          <w:rStyle w:val="FontStyle33"/>
          <w:b/>
          <w:sz w:val="24"/>
          <w:szCs w:val="24"/>
        </w:rPr>
        <w:t>Практическая часть</w:t>
      </w:r>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t>Нарисовать схемы:</w:t>
      </w:r>
    </w:p>
    <w:p w:rsidR="001F2D14" w:rsidRPr="003B5486" w:rsidRDefault="00A37872" w:rsidP="003B5486">
      <w:pPr>
        <w:pStyle w:val="Style24"/>
        <w:widowControl/>
        <w:tabs>
          <w:tab w:val="left" w:pos="240"/>
        </w:tabs>
        <w:spacing w:line="360" w:lineRule="auto"/>
        <w:ind w:firstLine="709"/>
        <w:jc w:val="left"/>
        <w:rPr>
          <w:rStyle w:val="FontStyle33"/>
          <w:sz w:val="24"/>
          <w:szCs w:val="24"/>
        </w:rPr>
      </w:pPr>
      <w:r>
        <w:rPr>
          <w:rStyle w:val="FontStyle33"/>
          <w:sz w:val="24"/>
          <w:szCs w:val="24"/>
        </w:rPr>
        <w:t xml:space="preserve">1) </w:t>
      </w:r>
      <w:r w:rsidR="001F2D14" w:rsidRPr="003B5486">
        <w:rPr>
          <w:rStyle w:val="FontStyle33"/>
          <w:sz w:val="24"/>
          <w:szCs w:val="24"/>
        </w:rPr>
        <w:t>классификации природных ресурсов по происхождению</w:t>
      </w:r>
    </w:p>
    <w:p w:rsidR="001F2D14" w:rsidRPr="003B5486" w:rsidRDefault="001F2D14" w:rsidP="003B5486">
      <w:pPr>
        <w:pStyle w:val="Style24"/>
        <w:widowControl/>
        <w:numPr>
          <w:ilvl w:val="0"/>
          <w:numId w:val="13"/>
        </w:numPr>
        <w:tabs>
          <w:tab w:val="left" w:pos="427"/>
        </w:tabs>
        <w:spacing w:line="360" w:lineRule="auto"/>
        <w:ind w:firstLine="709"/>
        <w:jc w:val="left"/>
        <w:rPr>
          <w:rStyle w:val="FontStyle33"/>
          <w:sz w:val="24"/>
          <w:szCs w:val="24"/>
        </w:rPr>
      </w:pPr>
      <w:r w:rsidRPr="003B5486">
        <w:rPr>
          <w:rStyle w:val="FontStyle33"/>
          <w:sz w:val="24"/>
          <w:szCs w:val="24"/>
        </w:rPr>
        <w:t xml:space="preserve">классификации природных ресурсов по признаку </w:t>
      </w:r>
      <w:proofErr w:type="spellStart"/>
      <w:r w:rsidRPr="003B5486">
        <w:rPr>
          <w:rStyle w:val="FontStyle33"/>
          <w:sz w:val="24"/>
          <w:szCs w:val="24"/>
        </w:rPr>
        <w:t>исчерпаемости</w:t>
      </w:r>
      <w:proofErr w:type="spellEnd"/>
    </w:p>
    <w:p w:rsidR="001F2D14" w:rsidRPr="003B5486" w:rsidRDefault="001F2D14" w:rsidP="003B5486">
      <w:pPr>
        <w:pStyle w:val="Style9"/>
        <w:widowControl/>
        <w:spacing w:line="360" w:lineRule="auto"/>
        <w:ind w:firstLine="709"/>
        <w:jc w:val="left"/>
        <w:rPr>
          <w:rStyle w:val="FontStyle33"/>
          <w:sz w:val="24"/>
          <w:szCs w:val="24"/>
        </w:rPr>
      </w:pPr>
      <w:r w:rsidRPr="003B5486">
        <w:rPr>
          <w:rStyle w:val="FontStyle33"/>
          <w:sz w:val="24"/>
          <w:szCs w:val="24"/>
        </w:rPr>
        <w:lastRenderedPageBreak/>
        <w:t>классификации природных ресурсов по видам хозяйственного использования</w:t>
      </w:r>
    </w:p>
    <w:p w:rsidR="00371EF8" w:rsidRPr="003B5486" w:rsidRDefault="00371EF8" w:rsidP="003B5486">
      <w:pPr>
        <w:pStyle w:val="Style4"/>
        <w:widowControl/>
        <w:spacing w:line="360" w:lineRule="auto"/>
        <w:ind w:firstLine="709"/>
        <w:jc w:val="left"/>
        <w:rPr>
          <w:rStyle w:val="FontStyle33"/>
          <w:sz w:val="24"/>
          <w:szCs w:val="24"/>
        </w:rPr>
      </w:pPr>
    </w:p>
    <w:p w:rsidR="00FF740B" w:rsidRPr="003B5486" w:rsidRDefault="00FF740B" w:rsidP="00F47ACA">
      <w:pPr>
        <w:pStyle w:val="Style1"/>
        <w:widowControl/>
        <w:spacing w:line="240" w:lineRule="auto"/>
        <w:ind w:firstLine="709"/>
        <w:rPr>
          <w:rStyle w:val="FontStyle33"/>
          <w:sz w:val="24"/>
          <w:szCs w:val="24"/>
        </w:rPr>
      </w:pPr>
      <w:r w:rsidRPr="003B5486">
        <w:rPr>
          <w:rStyle w:val="FontStyle33"/>
          <w:b/>
          <w:sz w:val="24"/>
          <w:szCs w:val="24"/>
        </w:rPr>
        <w:t xml:space="preserve">Практическая работа № </w:t>
      </w:r>
      <w:r w:rsidR="00B564B8" w:rsidRPr="003B5486">
        <w:rPr>
          <w:rStyle w:val="FontStyle33"/>
          <w:b/>
          <w:sz w:val="24"/>
          <w:szCs w:val="24"/>
        </w:rPr>
        <w:t>5.</w:t>
      </w:r>
      <w:r w:rsidRPr="003B5486">
        <w:rPr>
          <w:rStyle w:val="FontStyle33"/>
          <w:sz w:val="24"/>
          <w:szCs w:val="24"/>
        </w:rPr>
        <w:t xml:space="preserve"> </w:t>
      </w:r>
      <w:r w:rsidRPr="003B5486">
        <w:rPr>
          <w:rStyle w:val="FontStyle33"/>
          <w:b/>
          <w:sz w:val="24"/>
          <w:szCs w:val="24"/>
        </w:rPr>
        <w:t>Выявление признаков загрязнения биосферы</w:t>
      </w:r>
    </w:p>
    <w:p w:rsidR="00FF740B" w:rsidRPr="003B5486" w:rsidRDefault="00FF740B" w:rsidP="00F47ACA">
      <w:pPr>
        <w:pStyle w:val="Style9"/>
        <w:widowControl/>
        <w:spacing w:line="240" w:lineRule="auto"/>
        <w:ind w:firstLine="709"/>
        <w:jc w:val="left"/>
      </w:pPr>
    </w:p>
    <w:p w:rsidR="00FF740B" w:rsidRPr="003B5486" w:rsidRDefault="00FF740B" w:rsidP="00F47ACA">
      <w:pPr>
        <w:pStyle w:val="Style9"/>
        <w:widowControl/>
        <w:spacing w:line="240" w:lineRule="auto"/>
        <w:jc w:val="left"/>
        <w:rPr>
          <w:rStyle w:val="FontStyle33"/>
          <w:sz w:val="24"/>
          <w:szCs w:val="24"/>
        </w:rPr>
      </w:pPr>
      <w:r w:rsidRPr="00A37872">
        <w:rPr>
          <w:rStyle w:val="FontStyle33"/>
          <w:i/>
          <w:sz w:val="24"/>
          <w:szCs w:val="24"/>
        </w:rPr>
        <w:t>Цель:</w:t>
      </w:r>
      <w:r w:rsidRPr="003B5486">
        <w:rPr>
          <w:rStyle w:val="FontStyle33"/>
          <w:sz w:val="24"/>
          <w:szCs w:val="24"/>
        </w:rPr>
        <w:t xml:space="preserve"> ознакомиться со строением биосферы, подробнее разобрать составные части биосферы и выявить источники загрязнения.</w:t>
      </w:r>
    </w:p>
    <w:p w:rsidR="00FF740B" w:rsidRPr="003B5486" w:rsidRDefault="00FF740B" w:rsidP="00F47ACA">
      <w:pPr>
        <w:pStyle w:val="Style9"/>
        <w:widowControl/>
        <w:spacing w:line="240" w:lineRule="auto"/>
        <w:jc w:val="left"/>
        <w:rPr>
          <w:rStyle w:val="FontStyle33"/>
          <w:sz w:val="24"/>
          <w:szCs w:val="24"/>
        </w:rPr>
      </w:pPr>
      <w:r w:rsidRPr="00A37872">
        <w:rPr>
          <w:rStyle w:val="FontStyle33"/>
          <w:i/>
          <w:sz w:val="24"/>
          <w:szCs w:val="24"/>
        </w:rPr>
        <w:t>Оборудование:</w:t>
      </w:r>
      <w:r w:rsidRPr="003B5486">
        <w:rPr>
          <w:rStyle w:val="FontStyle33"/>
          <w:sz w:val="24"/>
          <w:szCs w:val="24"/>
        </w:rPr>
        <w:t xml:space="preserve"> задание, тетрадь, ручка.</w:t>
      </w:r>
    </w:p>
    <w:p w:rsidR="00FF740B" w:rsidRPr="003B5486" w:rsidRDefault="00A37872" w:rsidP="00F47ACA">
      <w:pPr>
        <w:pStyle w:val="Style9"/>
        <w:widowControl/>
        <w:spacing w:line="240" w:lineRule="auto"/>
        <w:jc w:val="left"/>
        <w:rPr>
          <w:rStyle w:val="FontStyle33"/>
          <w:sz w:val="24"/>
          <w:szCs w:val="24"/>
        </w:rPr>
      </w:pPr>
      <w:r w:rsidRPr="00A37872">
        <w:rPr>
          <w:rStyle w:val="FontStyle32"/>
          <w:b w:val="0"/>
          <w:i/>
          <w:sz w:val="24"/>
          <w:szCs w:val="24"/>
        </w:rPr>
        <w:t>Теоретическая часть</w:t>
      </w:r>
      <w:r w:rsidRPr="00A37872">
        <w:rPr>
          <w:rStyle w:val="FontStyle32"/>
          <w:b w:val="0"/>
          <w:sz w:val="24"/>
          <w:szCs w:val="24"/>
        </w:rPr>
        <w:t xml:space="preserve">: </w:t>
      </w:r>
      <w:r>
        <w:rPr>
          <w:rStyle w:val="FontStyle32"/>
          <w:b w:val="0"/>
          <w:sz w:val="24"/>
          <w:szCs w:val="24"/>
        </w:rPr>
        <w:t>б</w:t>
      </w:r>
      <w:r w:rsidR="00FF740B" w:rsidRPr="00A37872">
        <w:rPr>
          <w:rStyle w:val="FontStyle32"/>
          <w:b w:val="0"/>
          <w:sz w:val="24"/>
          <w:szCs w:val="24"/>
        </w:rPr>
        <w:t>иосфера</w:t>
      </w:r>
      <w:r w:rsidR="005337BA" w:rsidRPr="003B5486">
        <w:rPr>
          <w:rStyle w:val="FontStyle32"/>
          <w:sz w:val="24"/>
          <w:szCs w:val="24"/>
        </w:rPr>
        <w:t xml:space="preserve"> </w:t>
      </w:r>
      <w:r w:rsidR="00FF740B" w:rsidRPr="003B5486">
        <w:rPr>
          <w:rStyle w:val="FontStyle33"/>
          <w:sz w:val="24"/>
          <w:szCs w:val="24"/>
        </w:rPr>
        <w:t>— оболочка</w:t>
      </w:r>
      <w:hyperlink r:id="rId7" w:history="1">
        <w:r w:rsidR="00FF740B" w:rsidRPr="003B5486">
          <w:rPr>
            <w:rStyle w:val="a4"/>
            <w:color w:val="auto"/>
            <w:u w:val="none"/>
          </w:rPr>
          <w:t xml:space="preserve"> Земли,</w:t>
        </w:r>
      </w:hyperlink>
      <w:r w:rsidR="00FF740B" w:rsidRPr="003B5486">
        <w:rPr>
          <w:rStyle w:val="FontStyle33"/>
          <w:sz w:val="24"/>
          <w:szCs w:val="24"/>
        </w:rPr>
        <w:t xml:space="preserve"> заселённая живыми организмами, находящаяся под их воздействием и занятая продуктами их жизнедеятельности; «пленка жизни»; </w:t>
      </w:r>
      <w:r w:rsidR="005337BA" w:rsidRPr="003B5486">
        <w:rPr>
          <w:rStyle w:val="FontStyle33"/>
          <w:sz w:val="24"/>
          <w:szCs w:val="24"/>
        </w:rPr>
        <w:t xml:space="preserve"> </w:t>
      </w:r>
      <w:r w:rsidR="00FF740B" w:rsidRPr="003B5486">
        <w:rPr>
          <w:rStyle w:val="FontStyle33"/>
          <w:sz w:val="24"/>
          <w:szCs w:val="24"/>
        </w:rPr>
        <w:t>глобальная экосистема Земли.</w:t>
      </w:r>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 xml:space="preserve">Биосфера — оболочка Земли, заселённая живыми организмами и преобразованная ими. Биосфера начала формироваться не позднее, чем 3,8 млрд. лет назад, когда на нашей планете стали зарождаться первые организмы. Она проникает во всю гидросферу, верхнюю часть литосферы и нижнюю часть атмосферы, то есть населяет </w:t>
      </w:r>
      <w:proofErr w:type="spellStart"/>
      <w:r w:rsidRPr="003B5486">
        <w:rPr>
          <w:rStyle w:val="FontStyle33"/>
          <w:sz w:val="24"/>
          <w:szCs w:val="24"/>
        </w:rPr>
        <w:t>экосферу</w:t>
      </w:r>
      <w:proofErr w:type="spellEnd"/>
      <w:r w:rsidRPr="003B5486">
        <w:rPr>
          <w:rStyle w:val="FontStyle33"/>
          <w:sz w:val="24"/>
          <w:szCs w:val="24"/>
        </w:rPr>
        <w:t>. Биосфера представляет собой совокупность всех живых организмов. В ней обитает более 3 000 000 видов растений, животных, грибов и бактерий. Человек тоже является частью биосферы, его деятельность превосходит многие природные процессы и, как сказал В. И. Вернадский: «Человек становится могучей геологической силой».</w:t>
      </w:r>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 xml:space="preserve">Термин «биосфера» был введён в биологии </w:t>
      </w:r>
      <w:hyperlink r:id="rId8" w:history="1">
        <w:r w:rsidRPr="003B5486">
          <w:rPr>
            <w:rStyle w:val="a4"/>
            <w:color w:val="auto"/>
            <w:u w:val="none"/>
          </w:rPr>
          <w:t>Жаном-Батистом Ламарком</w:t>
        </w:r>
      </w:hyperlink>
      <w:r w:rsidRPr="003B5486">
        <w:rPr>
          <w:rStyle w:val="FontStyle33"/>
          <w:color w:val="auto"/>
          <w:sz w:val="24"/>
          <w:szCs w:val="24"/>
        </w:rPr>
        <w:t xml:space="preserve"> </w:t>
      </w:r>
      <w:r w:rsidRPr="003B5486">
        <w:rPr>
          <w:rStyle w:val="FontStyle33"/>
          <w:sz w:val="24"/>
          <w:szCs w:val="24"/>
        </w:rPr>
        <w:t>в начале XIX в., а в геологии</w:t>
      </w:r>
      <w:r w:rsidR="005337BA" w:rsidRPr="003B5486">
        <w:rPr>
          <w:rStyle w:val="FontStyle33"/>
          <w:sz w:val="24"/>
          <w:szCs w:val="24"/>
        </w:rPr>
        <w:t xml:space="preserve"> </w:t>
      </w:r>
      <w:r w:rsidRPr="003B5486">
        <w:rPr>
          <w:rStyle w:val="FontStyle33"/>
          <w:sz w:val="24"/>
          <w:szCs w:val="24"/>
        </w:rPr>
        <w:t xml:space="preserve"> </w:t>
      </w:r>
      <w:r w:rsidR="005337BA" w:rsidRPr="003B5486">
        <w:rPr>
          <w:rStyle w:val="FontStyle33"/>
          <w:sz w:val="24"/>
          <w:szCs w:val="24"/>
        </w:rPr>
        <w:t xml:space="preserve"> </w:t>
      </w:r>
      <w:r w:rsidRPr="003B5486">
        <w:rPr>
          <w:rStyle w:val="FontStyle33"/>
          <w:sz w:val="24"/>
          <w:szCs w:val="24"/>
        </w:rPr>
        <w:t xml:space="preserve">предложен австрийским геологом </w:t>
      </w:r>
      <w:hyperlink r:id="rId9" w:history="1">
        <w:r w:rsidRPr="003B5486">
          <w:rPr>
            <w:rStyle w:val="a4"/>
            <w:color w:val="auto"/>
            <w:u w:val="none"/>
          </w:rPr>
          <w:t>Эдуардом Зюссом</w:t>
        </w:r>
      </w:hyperlink>
      <w:r w:rsidRPr="003B5486">
        <w:rPr>
          <w:rStyle w:val="FontStyle33"/>
          <w:color w:val="auto"/>
          <w:sz w:val="24"/>
          <w:szCs w:val="24"/>
        </w:rPr>
        <w:t xml:space="preserve"> в </w:t>
      </w:r>
      <w:hyperlink r:id="rId10" w:history="1">
        <w:r w:rsidRPr="003B5486">
          <w:rPr>
            <w:rStyle w:val="a4"/>
            <w:color w:val="auto"/>
            <w:u w:val="none"/>
          </w:rPr>
          <w:t>1875 году.</w:t>
        </w:r>
      </w:hyperlink>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 xml:space="preserve">Целостное учение о биосфере создал </w:t>
      </w:r>
      <w:proofErr w:type="spellStart"/>
      <w:r w:rsidRPr="003B5486">
        <w:rPr>
          <w:rStyle w:val="FontStyle33"/>
          <w:sz w:val="24"/>
          <w:szCs w:val="24"/>
        </w:rPr>
        <w:t>биогеохимик</w:t>
      </w:r>
      <w:proofErr w:type="spellEnd"/>
      <w:r w:rsidRPr="003B5486">
        <w:rPr>
          <w:rStyle w:val="FontStyle33"/>
          <w:sz w:val="24"/>
          <w:szCs w:val="24"/>
        </w:rPr>
        <w:t xml:space="preserve"> и философ </w:t>
      </w:r>
      <w:hyperlink r:id="rId11" w:history="1">
        <w:r w:rsidRPr="003B5486">
          <w:rPr>
            <w:rStyle w:val="a4"/>
            <w:color w:val="auto"/>
            <w:u w:val="none"/>
          </w:rPr>
          <w:t>В. И. Вернадский.</w:t>
        </w:r>
      </w:hyperlink>
      <w:r w:rsidRPr="003B5486">
        <w:rPr>
          <w:rStyle w:val="FontStyle33"/>
          <w:sz w:val="24"/>
          <w:szCs w:val="24"/>
        </w:rPr>
        <w:t xml:space="preserve"> Он впервые отвёл живым организмам роль главнейшей преобразующей силы планеты Земля, учитывая их деятельность не только в настоящее время, но и в прошлом.</w:t>
      </w:r>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 xml:space="preserve">Существует и другое, более широкое определение: Биосфера — область распространения </w:t>
      </w:r>
      <w:hyperlink r:id="rId12" w:history="1">
        <w:r w:rsidRPr="003B5486">
          <w:rPr>
            <w:rStyle w:val="a4"/>
            <w:color w:val="auto"/>
            <w:u w:val="none"/>
          </w:rPr>
          <w:t>жизни</w:t>
        </w:r>
      </w:hyperlink>
      <w:r w:rsidRPr="003B5486">
        <w:rPr>
          <w:rStyle w:val="FontStyle33"/>
          <w:color w:val="auto"/>
          <w:sz w:val="24"/>
          <w:szCs w:val="24"/>
        </w:rPr>
        <w:t xml:space="preserve"> </w:t>
      </w:r>
      <w:r w:rsidRPr="003B5486">
        <w:rPr>
          <w:rStyle w:val="FontStyle33"/>
          <w:sz w:val="24"/>
          <w:szCs w:val="24"/>
        </w:rPr>
        <w:t>на космическом теле. При том</w:t>
      </w:r>
      <w:r w:rsidR="005337BA" w:rsidRPr="003B5486">
        <w:rPr>
          <w:rStyle w:val="FontStyle33"/>
          <w:sz w:val="24"/>
          <w:szCs w:val="24"/>
        </w:rPr>
        <w:t xml:space="preserve">, </w:t>
      </w:r>
      <w:r w:rsidRPr="003B5486">
        <w:rPr>
          <w:rStyle w:val="FontStyle33"/>
          <w:sz w:val="24"/>
          <w:szCs w:val="24"/>
        </w:rPr>
        <w:t xml:space="preserve"> что существование </w:t>
      </w:r>
      <w:hyperlink r:id="rId13" w:history="1">
        <w:r w:rsidRPr="003B5486">
          <w:rPr>
            <w:rStyle w:val="a4"/>
            <w:color w:val="auto"/>
            <w:u w:val="none"/>
          </w:rPr>
          <w:t>жизни на других космических объектах,</w:t>
        </w:r>
      </w:hyperlink>
      <w:r w:rsidRPr="003B5486">
        <w:rPr>
          <w:rStyle w:val="FontStyle33"/>
          <w:sz w:val="24"/>
          <w:szCs w:val="24"/>
        </w:rPr>
        <w:t xml:space="preserve"> помимо Земли пока неизвестно, </w:t>
      </w:r>
      <w:proofErr w:type="gramStart"/>
      <w:r w:rsidRPr="003B5486">
        <w:rPr>
          <w:rStyle w:val="FontStyle33"/>
          <w:sz w:val="24"/>
          <w:szCs w:val="24"/>
        </w:rPr>
        <w:t>считается</w:t>
      </w:r>
      <w:proofErr w:type="gramEnd"/>
      <w:r w:rsidRPr="003B5486">
        <w:rPr>
          <w:rStyle w:val="FontStyle33"/>
          <w:sz w:val="24"/>
          <w:szCs w:val="24"/>
        </w:rPr>
        <w:t xml:space="preserve"> что биосфера может распространяться на них в более скрытых областях, например, в литосферных полостях или в подлёдных океанах. Так, например, рассматривается возможность существования жизни в океане спутника</w:t>
      </w:r>
      <w:hyperlink r:id="rId14" w:history="1">
        <w:r w:rsidRPr="003B5486">
          <w:rPr>
            <w:rStyle w:val="a4"/>
            <w:color w:val="auto"/>
            <w:u w:val="none"/>
          </w:rPr>
          <w:t xml:space="preserve"> Юпитера</w:t>
        </w:r>
      </w:hyperlink>
      <w:hyperlink r:id="rId15" w:history="1">
        <w:r w:rsidRPr="003B5486">
          <w:rPr>
            <w:rStyle w:val="a4"/>
            <w:color w:val="auto"/>
            <w:u w:val="none"/>
          </w:rPr>
          <w:t xml:space="preserve"> Европы.</w:t>
        </w:r>
      </w:hyperlink>
    </w:p>
    <w:p w:rsidR="00FF740B" w:rsidRPr="003B5486" w:rsidRDefault="00FF740B" w:rsidP="00F47ACA">
      <w:pPr>
        <w:pStyle w:val="Style9"/>
        <w:widowControl/>
        <w:spacing w:line="240" w:lineRule="auto"/>
        <w:ind w:firstLine="709"/>
        <w:jc w:val="left"/>
        <w:rPr>
          <w:rStyle w:val="FontStyle33"/>
          <w:color w:val="auto"/>
          <w:sz w:val="24"/>
          <w:szCs w:val="24"/>
        </w:rPr>
      </w:pPr>
      <w:r w:rsidRPr="003B5486">
        <w:rPr>
          <w:rStyle w:val="FontStyle33"/>
          <w:sz w:val="24"/>
          <w:szCs w:val="24"/>
        </w:rPr>
        <w:t xml:space="preserve">Биосфера располагается на пересечении верхней части </w:t>
      </w:r>
      <w:hyperlink r:id="rId16" w:history="1">
        <w:r w:rsidRPr="003B5486">
          <w:rPr>
            <w:rStyle w:val="a4"/>
            <w:color w:val="auto"/>
            <w:u w:val="none"/>
          </w:rPr>
          <w:t>литосферы,</w:t>
        </w:r>
      </w:hyperlink>
      <w:r w:rsidRPr="003B5486">
        <w:rPr>
          <w:rStyle w:val="FontStyle33"/>
          <w:sz w:val="24"/>
          <w:szCs w:val="24"/>
        </w:rPr>
        <w:t xml:space="preserve"> нижней части </w:t>
      </w:r>
      <w:hyperlink r:id="rId17" w:history="1">
        <w:r w:rsidRPr="003B5486">
          <w:rPr>
            <w:rStyle w:val="a4"/>
            <w:color w:val="auto"/>
            <w:u w:val="none"/>
          </w:rPr>
          <w:t>атмосферы</w:t>
        </w:r>
      </w:hyperlink>
      <w:r w:rsidRPr="003B5486">
        <w:rPr>
          <w:rStyle w:val="FontStyle33"/>
          <w:sz w:val="24"/>
          <w:szCs w:val="24"/>
        </w:rPr>
        <w:t xml:space="preserve"> и занимает практически всю</w:t>
      </w:r>
      <w:hyperlink r:id="rId18" w:history="1">
        <w:r w:rsidRPr="003B5486">
          <w:rPr>
            <w:rStyle w:val="a4"/>
            <w:color w:val="auto"/>
            <w:u w:val="none"/>
          </w:rPr>
          <w:t xml:space="preserve"> гидросферу.</w:t>
        </w:r>
      </w:hyperlink>
    </w:p>
    <w:p w:rsidR="00FF740B" w:rsidRPr="003B5486" w:rsidRDefault="00FF740B" w:rsidP="00F47ACA">
      <w:pPr>
        <w:pStyle w:val="Style6"/>
        <w:widowControl/>
        <w:numPr>
          <w:ilvl w:val="0"/>
          <w:numId w:val="14"/>
        </w:numPr>
        <w:tabs>
          <w:tab w:val="left" w:pos="682"/>
        </w:tabs>
        <w:ind w:firstLine="709"/>
        <w:jc w:val="left"/>
        <w:rPr>
          <w:rStyle w:val="FontStyle33"/>
          <w:sz w:val="24"/>
          <w:szCs w:val="24"/>
        </w:rPr>
      </w:pPr>
      <w:r w:rsidRPr="003B5486">
        <w:rPr>
          <w:rStyle w:val="FontStyle32"/>
          <w:b w:val="0"/>
          <w:sz w:val="24"/>
          <w:szCs w:val="24"/>
        </w:rPr>
        <w:t xml:space="preserve">Верхняя граница в </w:t>
      </w:r>
      <w:hyperlink r:id="rId19" w:history="1">
        <w:r w:rsidRPr="003B5486">
          <w:rPr>
            <w:rStyle w:val="a4"/>
            <w:bCs/>
            <w:color w:val="auto"/>
            <w:u w:val="none"/>
          </w:rPr>
          <w:t>атмосфере:</w:t>
        </w:r>
      </w:hyperlink>
      <w:r w:rsidRPr="003B5486">
        <w:rPr>
          <w:rStyle w:val="FontStyle32"/>
          <w:sz w:val="24"/>
          <w:szCs w:val="24"/>
        </w:rPr>
        <w:t xml:space="preserve"> </w:t>
      </w:r>
      <w:r w:rsidRPr="003B5486">
        <w:rPr>
          <w:rStyle w:val="FontStyle33"/>
          <w:sz w:val="24"/>
          <w:szCs w:val="24"/>
        </w:rPr>
        <w:t xml:space="preserve">15—20 </w:t>
      </w:r>
      <w:hyperlink r:id="rId20" w:history="1">
        <w:r w:rsidRPr="003B5486">
          <w:rPr>
            <w:rStyle w:val="a4"/>
            <w:color w:val="auto"/>
            <w:u w:val="none"/>
          </w:rPr>
          <w:t>км</w:t>
        </w:r>
      </w:hyperlink>
      <w:r w:rsidR="005337BA" w:rsidRPr="003B5486">
        <w:rPr>
          <w:rStyle w:val="FontStyle33"/>
          <w:sz w:val="24"/>
          <w:szCs w:val="24"/>
        </w:rPr>
        <w:t>.</w:t>
      </w:r>
      <w:r w:rsidRPr="003B5486">
        <w:rPr>
          <w:rStyle w:val="FontStyle33"/>
          <w:sz w:val="24"/>
          <w:szCs w:val="24"/>
        </w:rPr>
        <w:t xml:space="preserve"> Она</w:t>
      </w:r>
      <w:r w:rsidR="005337BA" w:rsidRPr="003B5486">
        <w:rPr>
          <w:rStyle w:val="FontStyle33"/>
          <w:sz w:val="24"/>
          <w:szCs w:val="24"/>
        </w:rPr>
        <w:t xml:space="preserve"> </w:t>
      </w:r>
      <w:r w:rsidRPr="003B5486">
        <w:rPr>
          <w:rStyle w:val="FontStyle33"/>
          <w:sz w:val="24"/>
          <w:szCs w:val="24"/>
        </w:rPr>
        <w:t xml:space="preserve">определяется </w:t>
      </w:r>
      <w:hyperlink r:id="rId21" w:history="1">
        <w:r w:rsidRPr="003B5486">
          <w:rPr>
            <w:rStyle w:val="a4"/>
            <w:color w:val="auto"/>
            <w:u w:val="none"/>
          </w:rPr>
          <w:t>озоновым слоем,</w:t>
        </w:r>
      </w:hyperlink>
      <w:r w:rsidRPr="003B5486">
        <w:rPr>
          <w:rStyle w:val="FontStyle33"/>
          <w:color w:val="auto"/>
          <w:sz w:val="24"/>
          <w:szCs w:val="24"/>
        </w:rPr>
        <w:t xml:space="preserve"> </w:t>
      </w:r>
      <w:r w:rsidRPr="003B5486">
        <w:rPr>
          <w:rStyle w:val="FontStyle33"/>
          <w:sz w:val="24"/>
          <w:szCs w:val="24"/>
        </w:rPr>
        <w:t xml:space="preserve">задерживающим коротковолновое </w:t>
      </w:r>
      <w:hyperlink r:id="rId22" w:history="1">
        <w:r w:rsidRPr="003B5486">
          <w:rPr>
            <w:rStyle w:val="a4"/>
            <w:color w:val="auto"/>
            <w:u w:val="none"/>
          </w:rPr>
          <w:t xml:space="preserve">ультрафиолетовое излучение, </w:t>
        </w:r>
      </w:hyperlink>
      <w:r w:rsidRPr="003B5486">
        <w:rPr>
          <w:rStyle w:val="FontStyle33"/>
          <w:sz w:val="24"/>
          <w:szCs w:val="24"/>
        </w:rPr>
        <w:t>губительное для живых организмов.</w:t>
      </w:r>
    </w:p>
    <w:p w:rsidR="00FF740B" w:rsidRPr="003B5486" w:rsidRDefault="00FF740B" w:rsidP="00F47ACA">
      <w:pPr>
        <w:pStyle w:val="Style12"/>
        <w:widowControl/>
        <w:numPr>
          <w:ilvl w:val="0"/>
          <w:numId w:val="14"/>
        </w:numPr>
        <w:tabs>
          <w:tab w:val="left" w:pos="682"/>
        </w:tabs>
        <w:spacing w:line="240" w:lineRule="auto"/>
        <w:ind w:firstLine="709"/>
        <w:jc w:val="left"/>
        <w:rPr>
          <w:rStyle w:val="FontStyle32"/>
          <w:sz w:val="24"/>
          <w:szCs w:val="24"/>
        </w:rPr>
      </w:pPr>
      <w:r w:rsidRPr="003B5486">
        <w:rPr>
          <w:rStyle w:val="FontStyle32"/>
          <w:b w:val="0"/>
          <w:sz w:val="24"/>
          <w:szCs w:val="24"/>
        </w:rPr>
        <w:t>Нижняя граница</w:t>
      </w:r>
      <w:r w:rsidRPr="003B5486">
        <w:rPr>
          <w:rStyle w:val="FontStyle32"/>
          <w:sz w:val="24"/>
          <w:szCs w:val="24"/>
        </w:rPr>
        <w:t xml:space="preserve"> </w:t>
      </w:r>
      <w:r w:rsidRPr="003B5486">
        <w:rPr>
          <w:rStyle w:val="FontStyle32"/>
          <w:b w:val="0"/>
          <w:sz w:val="24"/>
          <w:szCs w:val="24"/>
        </w:rPr>
        <w:t xml:space="preserve">в </w:t>
      </w:r>
      <w:hyperlink r:id="rId23" w:history="1">
        <w:r w:rsidRPr="003B5486">
          <w:rPr>
            <w:rStyle w:val="a4"/>
            <w:bCs/>
            <w:color w:val="auto"/>
            <w:u w:val="none"/>
          </w:rPr>
          <w:t>литосфере:</w:t>
        </w:r>
      </w:hyperlink>
      <w:r w:rsidRPr="003B5486">
        <w:rPr>
          <w:rStyle w:val="FontStyle32"/>
          <w:sz w:val="24"/>
          <w:szCs w:val="24"/>
        </w:rPr>
        <w:t xml:space="preserve"> </w:t>
      </w:r>
      <w:r w:rsidRPr="003B5486">
        <w:rPr>
          <w:rStyle w:val="FontStyle33"/>
          <w:sz w:val="24"/>
          <w:szCs w:val="24"/>
        </w:rPr>
        <w:t xml:space="preserve">3,5—7,5 км. Она определяется температурой перехода воды в пар и температурой </w:t>
      </w:r>
      <w:hyperlink r:id="rId24" w:history="1">
        <w:r w:rsidRPr="003B5486">
          <w:rPr>
            <w:rStyle w:val="a4"/>
            <w:color w:val="auto"/>
            <w:u w:val="none"/>
          </w:rPr>
          <w:t>денатурации</w:t>
        </w:r>
      </w:hyperlink>
      <w:hyperlink r:id="rId25" w:history="1">
        <w:r w:rsidRPr="003B5486">
          <w:rPr>
            <w:rStyle w:val="a4"/>
            <w:color w:val="auto"/>
            <w:u w:val="none"/>
          </w:rPr>
          <w:t xml:space="preserve"> белков,</w:t>
        </w:r>
      </w:hyperlink>
      <w:r w:rsidRPr="003B5486">
        <w:rPr>
          <w:rStyle w:val="FontStyle33"/>
          <w:sz w:val="24"/>
          <w:szCs w:val="24"/>
        </w:rPr>
        <w:t xml:space="preserve"> однако в основном распространение живых организмов ограничивается вглубь несколькими метрами.</w:t>
      </w:r>
    </w:p>
    <w:p w:rsidR="00FF740B" w:rsidRPr="003B5486" w:rsidRDefault="00FF740B" w:rsidP="00F47ACA">
      <w:pPr>
        <w:pStyle w:val="Style12"/>
        <w:widowControl/>
        <w:numPr>
          <w:ilvl w:val="0"/>
          <w:numId w:val="14"/>
        </w:numPr>
        <w:tabs>
          <w:tab w:val="left" w:pos="682"/>
        </w:tabs>
        <w:spacing w:line="240" w:lineRule="auto"/>
        <w:ind w:firstLine="709"/>
        <w:jc w:val="left"/>
        <w:rPr>
          <w:rStyle w:val="FontStyle32"/>
          <w:color w:val="auto"/>
          <w:sz w:val="24"/>
          <w:szCs w:val="24"/>
        </w:rPr>
      </w:pPr>
      <w:r w:rsidRPr="003B5486">
        <w:rPr>
          <w:rStyle w:val="FontStyle32"/>
          <w:b w:val="0"/>
          <w:sz w:val="24"/>
          <w:szCs w:val="24"/>
        </w:rPr>
        <w:t>Граница между атмосферой и литосферой в</w:t>
      </w:r>
      <w:r w:rsidRPr="003B5486">
        <w:rPr>
          <w:rStyle w:val="FontStyle32"/>
          <w:sz w:val="24"/>
          <w:szCs w:val="24"/>
        </w:rPr>
        <w:t xml:space="preserve"> </w:t>
      </w:r>
      <w:hyperlink r:id="rId26" w:history="1">
        <w:r w:rsidRPr="003B5486">
          <w:rPr>
            <w:rStyle w:val="a4"/>
            <w:bCs/>
            <w:color w:val="auto"/>
            <w:u w:val="none"/>
          </w:rPr>
          <w:t>гидросфере:</w:t>
        </w:r>
      </w:hyperlink>
      <w:r w:rsidRPr="003B5486">
        <w:rPr>
          <w:rStyle w:val="FontStyle32"/>
          <w:sz w:val="24"/>
          <w:szCs w:val="24"/>
        </w:rPr>
        <w:t xml:space="preserve"> </w:t>
      </w:r>
      <w:r w:rsidRPr="003B5486">
        <w:rPr>
          <w:rStyle w:val="FontStyle33"/>
          <w:sz w:val="24"/>
          <w:szCs w:val="24"/>
        </w:rPr>
        <w:t>10—11 км. Определяется дном Мирового Океана, включая</w:t>
      </w:r>
      <w:hyperlink r:id="rId27" w:history="1">
        <w:r w:rsidRPr="003B5486">
          <w:rPr>
            <w:rStyle w:val="a4"/>
            <w:color w:val="auto"/>
            <w:u w:val="none"/>
          </w:rPr>
          <w:t xml:space="preserve"> донные отложения.</w:t>
        </w:r>
      </w:hyperlink>
    </w:p>
    <w:p w:rsidR="00FF740B" w:rsidRPr="003B5486" w:rsidRDefault="00FF740B" w:rsidP="00F47ACA">
      <w:pPr>
        <w:pStyle w:val="Style9"/>
        <w:widowControl/>
        <w:spacing w:line="240" w:lineRule="auto"/>
        <w:ind w:firstLine="709"/>
        <w:jc w:val="left"/>
        <w:rPr>
          <w:rStyle w:val="FontStyle33"/>
          <w:sz w:val="24"/>
          <w:szCs w:val="24"/>
        </w:rPr>
      </w:pPr>
      <w:r w:rsidRPr="003B5486">
        <w:rPr>
          <w:rStyle w:val="FontStyle33"/>
          <w:sz w:val="24"/>
          <w:szCs w:val="24"/>
        </w:rPr>
        <w:t>Биосферу слагают следующие типы веществ:</w:t>
      </w:r>
    </w:p>
    <w:p w:rsidR="00FF740B" w:rsidRPr="003B5486" w:rsidRDefault="001916FF" w:rsidP="00F47ACA">
      <w:pPr>
        <w:pStyle w:val="Style23"/>
        <w:widowControl/>
        <w:tabs>
          <w:tab w:val="left" w:pos="312"/>
        </w:tabs>
        <w:spacing w:line="240" w:lineRule="auto"/>
        <w:ind w:firstLine="709"/>
        <w:jc w:val="left"/>
        <w:rPr>
          <w:rStyle w:val="FontStyle33"/>
          <w:sz w:val="24"/>
          <w:szCs w:val="24"/>
        </w:rPr>
      </w:pPr>
      <w:r w:rsidRPr="003B5486">
        <w:rPr>
          <w:rStyle w:val="FontStyle32"/>
          <w:b w:val="0"/>
          <w:color w:val="auto"/>
          <w:sz w:val="24"/>
          <w:szCs w:val="24"/>
        </w:rPr>
        <w:t>1.</w:t>
      </w:r>
      <w:hyperlink r:id="rId28" w:history="1">
        <w:r w:rsidR="00FF740B" w:rsidRPr="003B5486">
          <w:rPr>
            <w:rStyle w:val="a4"/>
            <w:bCs/>
            <w:color w:val="auto"/>
          </w:rPr>
          <w:t>Живое вещество</w:t>
        </w:r>
      </w:hyperlink>
      <w:r w:rsidR="00FF740B" w:rsidRPr="003B5486">
        <w:rPr>
          <w:rStyle w:val="FontStyle32"/>
          <w:sz w:val="24"/>
          <w:szCs w:val="24"/>
        </w:rPr>
        <w:t xml:space="preserve"> </w:t>
      </w:r>
      <w:r w:rsidR="00FF740B" w:rsidRPr="003B5486">
        <w:rPr>
          <w:rStyle w:val="FontStyle28"/>
          <w:sz w:val="24"/>
          <w:szCs w:val="24"/>
        </w:rPr>
        <w:t xml:space="preserve">— </w:t>
      </w:r>
      <w:r w:rsidR="00FF740B" w:rsidRPr="003B5486">
        <w:rPr>
          <w:rStyle w:val="FontStyle33"/>
          <w:sz w:val="24"/>
          <w:szCs w:val="24"/>
        </w:rPr>
        <w:t xml:space="preserve">вся совокупность тел живых организмов, населяющих Землю, </w:t>
      </w:r>
      <w:proofErr w:type="gramStart"/>
      <w:r w:rsidR="00FF740B" w:rsidRPr="003B5486">
        <w:rPr>
          <w:rStyle w:val="FontStyle33"/>
          <w:sz w:val="24"/>
          <w:szCs w:val="24"/>
        </w:rPr>
        <w:t>физико-химически</w:t>
      </w:r>
      <w:proofErr w:type="gramEnd"/>
      <w:r w:rsidR="00FF740B" w:rsidRPr="003B5486">
        <w:rPr>
          <w:rStyle w:val="FontStyle33"/>
          <w:sz w:val="24"/>
          <w:szCs w:val="24"/>
        </w:rPr>
        <w:t xml:space="preserve"> едина, вне зависимости от их систематической принадлежности. Масса живого вещества    сравнительно    мала    и </w:t>
      </w:r>
      <w:r w:rsidR="0062695C" w:rsidRPr="003B5486">
        <w:rPr>
          <w:rStyle w:val="FontStyle33"/>
          <w:sz w:val="24"/>
          <w:szCs w:val="24"/>
        </w:rPr>
        <w:t xml:space="preserve"> </w:t>
      </w:r>
      <w:r w:rsidR="00FF740B" w:rsidRPr="003B5486">
        <w:rPr>
          <w:rStyle w:val="FontStyle33"/>
          <w:sz w:val="24"/>
          <w:szCs w:val="24"/>
        </w:rPr>
        <w:t xml:space="preserve">оценивается  величиной 2,4...3,610 </w:t>
      </w:r>
      <w:hyperlink r:id="rId29" w:history="1">
        <w:r w:rsidR="00FF740B" w:rsidRPr="003B5486">
          <w:rPr>
            <w:rStyle w:val="a4"/>
          </w:rPr>
          <w:t>т</w:t>
        </w:r>
      </w:hyperlink>
      <w:r w:rsidR="00FF740B" w:rsidRPr="003B5486">
        <w:rPr>
          <w:rStyle w:val="FontStyle33"/>
          <w:sz w:val="24"/>
          <w:szCs w:val="24"/>
        </w:rPr>
        <w:t xml:space="preserve"> (в сухом весе) и составляет    менее    одной    миллионной всей</w:t>
      </w:r>
      <w:r w:rsidRPr="003B5486">
        <w:rPr>
          <w:rStyle w:val="FontStyle33"/>
          <w:sz w:val="24"/>
          <w:szCs w:val="24"/>
        </w:rPr>
        <w:t xml:space="preserve"> </w:t>
      </w:r>
      <w:r w:rsidR="00FF740B" w:rsidRPr="003B5486">
        <w:rPr>
          <w:rStyle w:val="FontStyle33"/>
          <w:sz w:val="24"/>
          <w:szCs w:val="24"/>
        </w:rPr>
        <w:t>биосферы (</w:t>
      </w:r>
      <w:proofErr w:type="spellStart"/>
      <w:r w:rsidR="00FF740B" w:rsidRPr="003B5486">
        <w:rPr>
          <w:rStyle w:val="FontStyle33"/>
          <w:sz w:val="24"/>
          <w:szCs w:val="24"/>
        </w:rPr>
        <w:t>ок</w:t>
      </w:r>
      <w:proofErr w:type="spellEnd"/>
      <w:r w:rsidR="00FF740B" w:rsidRPr="003B5486">
        <w:rPr>
          <w:rStyle w:val="FontStyle33"/>
          <w:sz w:val="24"/>
          <w:szCs w:val="24"/>
        </w:rPr>
        <w:t>. 3 10 т), которая, в свою очередь, представляет собой менее одной тысячной массы Земли. Но это одна «из самых могущественных геохимических сил нашей планеты», поскольку живое вещество не просто населяет биосферу, а преобразует облик Земли. Живое вещество распределено в пределах биосферы очень неравномерно.</w:t>
      </w:r>
    </w:p>
    <w:p w:rsidR="0062695C" w:rsidRPr="003B5486" w:rsidRDefault="00F36731" w:rsidP="00F47ACA">
      <w:pPr>
        <w:pStyle w:val="Style23"/>
        <w:widowControl/>
        <w:numPr>
          <w:ilvl w:val="0"/>
          <w:numId w:val="16"/>
        </w:numPr>
        <w:tabs>
          <w:tab w:val="left" w:pos="312"/>
        </w:tabs>
        <w:spacing w:line="240" w:lineRule="auto"/>
        <w:ind w:firstLine="709"/>
        <w:jc w:val="left"/>
        <w:rPr>
          <w:rStyle w:val="FontStyle33"/>
          <w:sz w:val="24"/>
          <w:szCs w:val="24"/>
        </w:rPr>
      </w:pPr>
      <w:hyperlink r:id="rId30" w:history="1">
        <w:r w:rsidR="0062695C" w:rsidRPr="003B5486">
          <w:rPr>
            <w:rStyle w:val="a4"/>
            <w:bCs/>
            <w:color w:val="auto"/>
          </w:rPr>
          <w:t>Биогенное вещество</w:t>
        </w:r>
      </w:hyperlink>
      <w:r w:rsidR="0062695C" w:rsidRPr="003B5486">
        <w:rPr>
          <w:rStyle w:val="FontStyle32"/>
          <w:sz w:val="24"/>
          <w:szCs w:val="24"/>
        </w:rPr>
        <w:t xml:space="preserve"> </w:t>
      </w:r>
      <w:r w:rsidR="0062695C" w:rsidRPr="003B5486">
        <w:rPr>
          <w:rStyle w:val="FontStyle33"/>
          <w:sz w:val="24"/>
          <w:szCs w:val="24"/>
        </w:rPr>
        <w:t>— вещество, создаваемое и перерабатываемое живым веществом. На протяжении органической эволюции живые организмы тысячекратно пропустили через свои органы, ткани, клетки, кровь всю атмосферу, весь объём мирового океана, огромную массу минеральных веществ. Эту геологическую роль живого вещества можно представить себе по месторождениям</w:t>
      </w:r>
      <w:hyperlink r:id="rId31" w:history="1">
        <w:r w:rsidR="0062695C" w:rsidRPr="003B5486">
          <w:rPr>
            <w:rStyle w:val="a4"/>
            <w:color w:val="auto"/>
            <w:u w:val="none"/>
          </w:rPr>
          <w:t xml:space="preserve"> угля,</w:t>
        </w:r>
      </w:hyperlink>
      <w:hyperlink r:id="rId32" w:history="1">
        <w:r w:rsidR="0062695C" w:rsidRPr="003B5486">
          <w:rPr>
            <w:rStyle w:val="a4"/>
            <w:color w:val="auto"/>
            <w:u w:val="none"/>
          </w:rPr>
          <w:t xml:space="preserve"> нефти,</w:t>
        </w:r>
      </w:hyperlink>
      <w:hyperlink r:id="rId33" w:history="1">
        <w:r w:rsidR="0062695C" w:rsidRPr="003B5486">
          <w:rPr>
            <w:rStyle w:val="a4"/>
            <w:color w:val="auto"/>
            <w:u w:val="none"/>
          </w:rPr>
          <w:t xml:space="preserve"> карбонатных пород </w:t>
        </w:r>
      </w:hyperlink>
      <w:r w:rsidR="0062695C" w:rsidRPr="003B5486">
        <w:rPr>
          <w:rStyle w:val="FontStyle33"/>
          <w:sz w:val="24"/>
          <w:szCs w:val="24"/>
        </w:rPr>
        <w:t>и т. д.</w:t>
      </w:r>
    </w:p>
    <w:p w:rsidR="0062695C" w:rsidRPr="003B5486" w:rsidRDefault="00F36731" w:rsidP="00F47ACA">
      <w:pPr>
        <w:pStyle w:val="Style23"/>
        <w:widowControl/>
        <w:numPr>
          <w:ilvl w:val="0"/>
          <w:numId w:val="16"/>
        </w:numPr>
        <w:tabs>
          <w:tab w:val="left" w:pos="312"/>
        </w:tabs>
        <w:spacing w:line="240" w:lineRule="auto"/>
        <w:ind w:firstLine="709"/>
        <w:jc w:val="left"/>
        <w:rPr>
          <w:rStyle w:val="FontStyle33"/>
          <w:sz w:val="24"/>
          <w:szCs w:val="24"/>
        </w:rPr>
      </w:pPr>
      <w:hyperlink r:id="rId34" w:history="1">
        <w:r w:rsidR="0062695C" w:rsidRPr="003B5486">
          <w:rPr>
            <w:rStyle w:val="a4"/>
            <w:bCs/>
            <w:color w:val="auto"/>
          </w:rPr>
          <w:t xml:space="preserve">Косное вещество </w:t>
        </w:r>
      </w:hyperlink>
      <w:r w:rsidR="0062695C" w:rsidRPr="003B5486">
        <w:rPr>
          <w:rStyle w:val="FontStyle30"/>
          <w:sz w:val="24"/>
          <w:szCs w:val="24"/>
        </w:rPr>
        <w:t xml:space="preserve">— </w:t>
      </w:r>
      <w:r w:rsidR="0062695C" w:rsidRPr="003B5486">
        <w:rPr>
          <w:rStyle w:val="FontStyle33"/>
          <w:sz w:val="24"/>
          <w:szCs w:val="24"/>
        </w:rPr>
        <w:t>продукты, образующиеся без участия живых организмов.</w:t>
      </w:r>
    </w:p>
    <w:p w:rsidR="0062695C" w:rsidRPr="003B5486" w:rsidRDefault="00F36731" w:rsidP="00F47ACA">
      <w:pPr>
        <w:pStyle w:val="Style23"/>
        <w:widowControl/>
        <w:numPr>
          <w:ilvl w:val="0"/>
          <w:numId w:val="16"/>
        </w:numPr>
        <w:tabs>
          <w:tab w:val="left" w:pos="312"/>
        </w:tabs>
        <w:spacing w:line="240" w:lineRule="auto"/>
        <w:ind w:firstLine="709"/>
        <w:jc w:val="left"/>
        <w:rPr>
          <w:rStyle w:val="FontStyle33"/>
          <w:sz w:val="24"/>
          <w:szCs w:val="24"/>
        </w:rPr>
      </w:pPr>
      <w:hyperlink r:id="rId35" w:history="1">
        <w:proofErr w:type="spellStart"/>
        <w:r w:rsidR="0062695C" w:rsidRPr="003B5486">
          <w:rPr>
            <w:rStyle w:val="a4"/>
            <w:bCs/>
            <w:color w:val="auto"/>
          </w:rPr>
          <w:t>Биокосное</w:t>
        </w:r>
        <w:proofErr w:type="spellEnd"/>
        <w:r w:rsidR="0062695C" w:rsidRPr="003B5486">
          <w:rPr>
            <w:rStyle w:val="a4"/>
            <w:bCs/>
            <w:color w:val="auto"/>
          </w:rPr>
          <w:t xml:space="preserve"> вещество,</w:t>
        </w:r>
      </w:hyperlink>
      <w:r w:rsidR="0062695C" w:rsidRPr="003B5486">
        <w:rPr>
          <w:rStyle w:val="FontStyle32"/>
          <w:sz w:val="24"/>
          <w:szCs w:val="24"/>
        </w:rPr>
        <w:t xml:space="preserve"> </w:t>
      </w:r>
      <w:r w:rsidR="0062695C" w:rsidRPr="003B5486">
        <w:rPr>
          <w:rStyle w:val="FontStyle33"/>
          <w:sz w:val="24"/>
          <w:szCs w:val="24"/>
        </w:rPr>
        <w:t xml:space="preserve">которое создается одновременно живыми организмами и косными процессами, представляя динамически равновесные системы тех и других. Таковы </w:t>
      </w:r>
      <w:hyperlink r:id="rId36" w:history="1">
        <w:r w:rsidR="0062695C" w:rsidRPr="003B5486">
          <w:rPr>
            <w:rStyle w:val="a4"/>
            <w:color w:val="auto"/>
            <w:u w:val="none"/>
          </w:rPr>
          <w:t>почва,</w:t>
        </w:r>
      </w:hyperlink>
      <w:r w:rsidR="0062695C" w:rsidRPr="003B5486">
        <w:rPr>
          <w:rStyle w:val="FontStyle33"/>
          <w:color w:val="auto"/>
          <w:sz w:val="24"/>
          <w:szCs w:val="24"/>
        </w:rPr>
        <w:t xml:space="preserve"> </w:t>
      </w:r>
      <w:hyperlink r:id="rId37" w:history="1">
        <w:r w:rsidR="0062695C" w:rsidRPr="003B5486">
          <w:rPr>
            <w:rStyle w:val="a4"/>
            <w:color w:val="auto"/>
            <w:u w:val="none"/>
          </w:rPr>
          <w:t>ил,</w:t>
        </w:r>
      </w:hyperlink>
      <w:r w:rsidR="0062695C" w:rsidRPr="003B5486">
        <w:rPr>
          <w:rStyle w:val="FontStyle33"/>
          <w:color w:val="auto"/>
          <w:sz w:val="24"/>
          <w:szCs w:val="24"/>
        </w:rPr>
        <w:t xml:space="preserve"> </w:t>
      </w:r>
      <w:hyperlink r:id="rId38" w:history="1">
        <w:r w:rsidR="0062695C" w:rsidRPr="003B5486">
          <w:rPr>
            <w:rStyle w:val="a4"/>
            <w:color w:val="auto"/>
            <w:u w:val="none"/>
          </w:rPr>
          <w:t>кора выветривания</w:t>
        </w:r>
      </w:hyperlink>
      <w:r w:rsidR="0062695C" w:rsidRPr="003B5486">
        <w:rPr>
          <w:rStyle w:val="FontStyle33"/>
          <w:sz w:val="24"/>
          <w:szCs w:val="24"/>
        </w:rPr>
        <w:t xml:space="preserve"> и т. д. Организмы в них играют ведущую роль.</w:t>
      </w:r>
    </w:p>
    <w:p w:rsidR="0062695C" w:rsidRPr="003B5486" w:rsidRDefault="0062695C" w:rsidP="00F47ACA">
      <w:pPr>
        <w:pStyle w:val="Style23"/>
        <w:widowControl/>
        <w:numPr>
          <w:ilvl w:val="0"/>
          <w:numId w:val="16"/>
        </w:numPr>
        <w:tabs>
          <w:tab w:val="left" w:pos="720"/>
        </w:tabs>
        <w:spacing w:line="240" w:lineRule="auto"/>
        <w:ind w:firstLine="709"/>
        <w:jc w:val="left"/>
        <w:rPr>
          <w:rStyle w:val="FontStyle33"/>
          <w:sz w:val="24"/>
          <w:szCs w:val="24"/>
        </w:rPr>
      </w:pPr>
      <w:r w:rsidRPr="003B5486">
        <w:rPr>
          <w:rStyle w:val="FontStyle33"/>
          <w:sz w:val="24"/>
          <w:szCs w:val="24"/>
        </w:rPr>
        <w:t>Вещество, находящееся в радиоактивном распаде.</w:t>
      </w:r>
    </w:p>
    <w:p w:rsidR="0062695C" w:rsidRPr="003B5486" w:rsidRDefault="0062695C" w:rsidP="00F47ACA">
      <w:pPr>
        <w:pStyle w:val="Style23"/>
        <w:widowControl/>
        <w:numPr>
          <w:ilvl w:val="0"/>
          <w:numId w:val="16"/>
        </w:numPr>
        <w:tabs>
          <w:tab w:val="left" w:pos="720"/>
        </w:tabs>
        <w:spacing w:line="240" w:lineRule="auto"/>
        <w:ind w:firstLine="709"/>
        <w:jc w:val="left"/>
        <w:rPr>
          <w:rStyle w:val="FontStyle33"/>
          <w:sz w:val="24"/>
          <w:szCs w:val="24"/>
        </w:rPr>
      </w:pPr>
      <w:r w:rsidRPr="003B5486">
        <w:rPr>
          <w:rStyle w:val="FontStyle33"/>
          <w:sz w:val="24"/>
          <w:szCs w:val="24"/>
        </w:rPr>
        <w:t>Рассеянные атомы, непрерывно создающиеся из всякого рода земного вещества под влиянием космических излучений.</w:t>
      </w:r>
    </w:p>
    <w:p w:rsidR="0062695C" w:rsidRPr="003B5486" w:rsidRDefault="0062695C" w:rsidP="00F47ACA">
      <w:pPr>
        <w:pStyle w:val="Style23"/>
        <w:widowControl/>
        <w:numPr>
          <w:ilvl w:val="0"/>
          <w:numId w:val="16"/>
        </w:numPr>
        <w:tabs>
          <w:tab w:val="left" w:pos="720"/>
        </w:tabs>
        <w:spacing w:line="240" w:lineRule="auto"/>
        <w:ind w:firstLine="709"/>
        <w:jc w:val="left"/>
        <w:rPr>
          <w:rStyle w:val="FontStyle33"/>
          <w:sz w:val="24"/>
          <w:szCs w:val="24"/>
        </w:rPr>
      </w:pPr>
      <w:r w:rsidRPr="003B5486">
        <w:rPr>
          <w:rStyle w:val="FontStyle33"/>
          <w:sz w:val="24"/>
          <w:szCs w:val="24"/>
        </w:rPr>
        <w:t>Вещество космического происхождения.</w:t>
      </w:r>
    </w:p>
    <w:p w:rsidR="0062695C" w:rsidRPr="003B5486" w:rsidRDefault="0062695C" w:rsidP="00F47ACA">
      <w:pPr>
        <w:pStyle w:val="Style9"/>
        <w:widowControl/>
        <w:spacing w:line="240" w:lineRule="auto"/>
        <w:ind w:firstLine="709"/>
        <w:jc w:val="left"/>
        <w:rPr>
          <w:rStyle w:val="FontStyle33"/>
          <w:sz w:val="24"/>
          <w:szCs w:val="24"/>
        </w:rPr>
      </w:pPr>
      <w:proofErr w:type="gramStart"/>
      <w:r w:rsidRPr="003B5486">
        <w:rPr>
          <w:rStyle w:val="FontStyle33"/>
          <w:sz w:val="24"/>
          <w:szCs w:val="24"/>
        </w:rPr>
        <w:t xml:space="preserve">Развитие наблюдается лишь в живом веществе и связанным с ним </w:t>
      </w:r>
      <w:proofErr w:type="spellStart"/>
      <w:r w:rsidRPr="003B5486">
        <w:rPr>
          <w:rStyle w:val="FontStyle33"/>
          <w:sz w:val="24"/>
          <w:szCs w:val="24"/>
        </w:rPr>
        <w:t>биокосном</w:t>
      </w:r>
      <w:proofErr w:type="spellEnd"/>
      <w:r w:rsidRPr="003B5486">
        <w:rPr>
          <w:rStyle w:val="FontStyle33"/>
          <w:sz w:val="24"/>
          <w:szCs w:val="24"/>
        </w:rPr>
        <w:t>.</w:t>
      </w:r>
      <w:proofErr w:type="gramEnd"/>
      <w:r w:rsidRPr="003B5486">
        <w:rPr>
          <w:rStyle w:val="FontStyle33"/>
          <w:sz w:val="24"/>
          <w:szCs w:val="24"/>
        </w:rPr>
        <w:t xml:space="preserve"> В косном веществе нашей планеты эволюционный процесс не проявляется.</w:t>
      </w:r>
    </w:p>
    <w:p w:rsidR="0062695C" w:rsidRPr="003B5486" w:rsidRDefault="0062695C" w:rsidP="00F47ACA">
      <w:pPr>
        <w:pStyle w:val="Style3"/>
        <w:widowControl/>
        <w:spacing w:line="240" w:lineRule="auto"/>
        <w:ind w:firstLine="709"/>
        <w:jc w:val="left"/>
        <w:rPr>
          <w:rStyle w:val="FontStyle32"/>
          <w:sz w:val="24"/>
          <w:szCs w:val="24"/>
        </w:rPr>
      </w:pPr>
      <w:r w:rsidRPr="003B5486">
        <w:rPr>
          <w:rStyle w:val="FontStyle32"/>
          <w:sz w:val="24"/>
          <w:szCs w:val="24"/>
        </w:rPr>
        <w:t>Зарождение жизни</w:t>
      </w:r>
    </w:p>
    <w:p w:rsidR="0062695C" w:rsidRPr="003B5486" w:rsidRDefault="00F36731" w:rsidP="00F47ACA">
      <w:pPr>
        <w:pStyle w:val="Style9"/>
        <w:widowControl/>
        <w:spacing w:line="240" w:lineRule="auto"/>
        <w:ind w:firstLine="709"/>
        <w:jc w:val="left"/>
        <w:rPr>
          <w:rStyle w:val="FontStyle33"/>
          <w:sz w:val="24"/>
          <w:szCs w:val="24"/>
        </w:rPr>
      </w:pPr>
      <w:hyperlink r:id="rId39" w:history="1">
        <w:r w:rsidR="0062695C" w:rsidRPr="003B5486">
          <w:rPr>
            <w:rStyle w:val="a4"/>
            <w:color w:val="auto"/>
            <w:u w:val="none"/>
          </w:rPr>
          <w:t>Жизнь</w:t>
        </w:r>
      </w:hyperlink>
      <w:r w:rsidR="0062695C" w:rsidRPr="003B5486">
        <w:rPr>
          <w:rStyle w:val="FontStyle33"/>
          <w:sz w:val="24"/>
          <w:szCs w:val="24"/>
        </w:rPr>
        <w:t xml:space="preserve"> на Земле зародилась ещё в </w:t>
      </w:r>
      <w:hyperlink r:id="rId40" w:history="1">
        <w:r w:rsidR="0062695C" w:rsidRPr="003B5486">
          <w:rPr>
            <w:rStyle w:val="a4"/>
            <w:color w:val="auto"/>
            <w:u w:val="none"/>
          </w:rPr>
          <w:t>архее</w:t>
        </w:r>
      </w:hyperlink>
      <w:r w:rsidR="0062695C" w:rsidRPr="003B5486">
        <w:rPr>
          <w:rStyle w:val="FontStyle33"/>
          <w:color w:val="auto"/>
          <w:sz w:val="24"/>
          <w:szCs w:val="24"/>
        </w:rPr>
        <w:t xml:space="preserve"> </w:t>
      </w:r>
      <w:r w:rsidR="0062695C" w:rsidRPr="003B5486">
        <w:rPr>
          <w:rStyle w:val="FontStyle33"/>
          <w:sz w:val="24"/>
          <w:szCs w:val="24"/>
        </w:rPr>
        <w:t xml:space="preserve">— примерно 3,5 млрд. лет назад. Такой возраст имеют найденные </w:t>
      </w:r>
      <w:hyperlink r:id="rId41" w:history="1">
        <w:r w:rsidR="0062695C" w:rsidRPr="003B5486">
          <w:rPr>
            <w:rStyle w:val="a4"/>
            <w:color w:val="auto"/>
            <w:u w:val="none"/>
          </w:rPr>
          <w:t>палеонтологами</w:t>
        </w:r>
      </w:hyperlink>
      <w:r w:rsidR="0062695C" w:rsidRPr="003B5486">
        <w:rPr>
          <w:rStyle w:val="FontStyle33"/>
          <w:sz w:val="24"/>
          <w:szCs w:val="24"/>
        </w:rPr>
        <w:t xml:space="preserve"> древнейшие органические остатки. Возраст Земли как самостоятельной планеты Солнечной системы оценивается в 4,5 млрд. лет. Таким образом, можно считать, что жизнь зародилась ещё в юношескую стадию жизни планеты. В архее появляются первые эукариоты — одноклеточные водоросли и простейшие организмы. Начался процесс</w:t>
      </w:r>
      <w:hyperlink r:id="rId42" w:history="1">
        <w:r w:rsidR="0062695C" w:rsidRPr="003B5486">
          <w:rPr>
            <w:rStyle w:val="a4"/>
          </w:rPr>
          <w:t xml:space="preserve"> </w:t>
        </w:r>
        <w:r w:rsidR="0062695C" w:rsidRPr="003B5486">
          <w:rPr>
            <w:rStyle w:val="a4"/>
            <w:color w:val="auto"/>
            <w:u w:val="none"/>
          </w:rPr>
          <w:t xml:space="preserve">почвообразования </w:t>
        </w:r>
      </w:hyperlink>
      <w:r w:rsidR="0062695C" w:rsidRPr="003B5486">
        <w:rPr>
          <w:rStyle w:val="FontStyle33"/>
          <w:sz w:val="24"/>
          <w:szCs w:val="24"/>
        </w:rPr>
        <w:t xml:space="preserve">на суше. В конце архея появился половой процесс и </w:t>
      </w:r>
      <w:proofErr w:type="spellStart"/>
      <w:r w:rsidR="0062695C" w:rsidRPr="003B5486">
        <w:rPr>
          <w:rStyle w:val="FontStyle33"/>
          <w:sz w:val="24"/>
          <w:szCs w:val="24"/>
        </w:rPr>
        <w:t>многоклеточность</w:t>
      </w:r>
      <w:proofErr w:type="spellEnd"/>
      <w:r w:rsidR="0062695C" w:rsidRPr="003B5486">
        <w:rPr>
          <w:rStyle w:val="FontStyle33"/>
          <w:sz w:val="24"/>
          <w:szCs w:val="24"/>
        </w:rPr>
        <w:t xml:space="preserve"> у животных организмов.</w:t>
      </w:r>
    </w:p>
    <w:p w:rsidR="0062695C" w:rsidRPr="003B5486" w:rsidRDefault="0062695C" w:rsidP="00F47ACA">
      <w:pPr>
        <w:pStyle w:val="Style3"/>
        <w:widowControl/>
        <w:spacing w:line="240" w:lineRule="auto"/>
        <w:ind w:firstLine="709"/>
        <w:jc w:val="left"/>
        <w:rPr>
          <w:rStyle w:val="FontStyle32"/>
          <w:sz w:val="24"/>
          <w:szCs w:val="24"/>
        </w:rPr>
      </w:pPr>
      <w:r w:rsidRPr="003B5486">
        <w:rPr>
          <w:rStyle w:val="FontStyle32"/>
          <w:sz w:val="24"/>
          <w:szCs w:val="24"/>
        </w:rPr>
        <w:t>Будущее биосферы</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С течением времени биосфера становится всё более неустойчивой. Существует несколько трагичных для человечества преждевременных изменений состояния биосферы, некоторые из них связаны с деятельностью человечества.</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Некоторые философы, например, Дэвид Пирс, выступают за модификацию биосферы с целью избавления от страданий всех живых существ и создание в буквальном смысле рая на земле.</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 xml:space="preserve">Человек не может существовать вне биосферы, однако стремится исследовать космическое пространство. Ещё </w:t>
      </w:r>
      <w:hyperlink r:id="rId43" w:history="1">
        <w:r w:rsidRPr="003B5486">
          <w:rPr>
            <w:rStyle w:val="a4"/>
            <w:color w:val="auto"/>
            <w:u w:val="none"/>
          </w:rPr>
          <w:t>К. Э. Циолковский</w:t>
        </w:r>
      </w:hyperlink>
      <w:r w:rsidRPr="003B5486">
        <w:rPr>
          <w:rStyle w:val="FontStyle33"/>
          <w:color w:val="auto"/>
          <w:sz w:val="24"/>
          <w:szCs w:val="24"/>
        </w:rPr>
        <w:t xml:space="preserve"> </w:t>
      </w:r>
      <w:r w:rsidRPr="003B5486">
        <w:rPr>
          <w:rStyle w:val="FontStyle33"/>
          <w:sz w:val="24"/>
          <w:szCs w:val="24"/>
        </w:rPr>
        <w:t>связывал освоение космоса с созданием искусственной биосферы.</w:t>
      </w:r>
    </w:p>
    <w:p w:rsidR="0062695C" w:rsidRPr="003B5486" w:rsidRDefault="0062695C" w:rsidP="00F47ACA">
      <w:pPr>
        <w:pStyle w:val="Style9"/>
        <w:widowControl/>
        <w:spacing w:line="240" w:lineRule="auto"/>
        <w:ind w:firstLine="709"/>
        <w:jc w:val="left"/>
        <w:rPr>
          <w:rStyle w:val="FontStyle33"/>
          <w:sz w:val="24"/>
          <w:szCs w:val="24"/>
        </w:rPr>
      </w:pPr>
      <w:r w:rsidRPr="003B5486">
        <w:rPr>
          <w:rStyle w:val="FontStyle33"/>
          <w:sz w:val="24"/>
          <w:szCs w:val="24"/>
        </w:rPr>
        <w:t xml:space="preserve">В настоящее время идея её создания вновь становится актуальной в связи с планами освоения </w:t>
      </w:r>
      <w:hyperlink r:id="rId44" w:history="1">
        <w:r w:rsidRPr="003B5486">
          <w:rPr>
            <w:rStyle w:val="a4"/>
            <w:color w:val="auto"/>
            <w:u w:val="none"/>
          </w:rPr>
          <w:t>Луны</w:t>
        </w:r>
      </w:hyperlink>
      <w:r w:rsidRPr="003B5486">
        <w:rPr>
          <w:rStyle w:val="FontStyle33"/>
          <w:sz w:val="24"/>
          <w:szCs w:val="24"/>
        </w:rPr>
        <w:t xml:space="preserve"> и </w:t>
      </w:r>
      <w:hyperlink r:id="rId45" w:history="1">
        <w:r w:rsidRPr="00A37872">
          <w:rPr>
            <w:rStyle w:val="a4"/>
            <w:color w:val="auto"/>
            <w:u w:val="none"/>
          </w:rPr>
          <w:t xml:space="preserve">Марса. </w:t>
        </w:r>
      </w:hyperlink>
      <w:r w:rsidRPr="003B5486">
        <w:rPr>
          <w:rStyle w:val="FontStyle33"/>
          <w:sz w:val="24"/>
          <w:szCs w:val="24"/>
        </w:rPr>
        <w:t xml:space="preserve">Однако на данный момент </w:t>
      </w:r>
      <w:hyperlink r:id="rId46" w:history="1">
        <w:r w:rsidRPr="003B5486">
          <w:rPr>
            <w:rStyle w:val="a4"/>
            <w:color w:val="auto"/>
            <w:u w:val="none"/>
          </w:rPr>
          <w:t>попытка создания</w:t>
        </w:r>
      </w:hyperlink>
      <w:r w:rsidRPr="003B5486">
        <w:rPr>
          <w:rStyle w:val="FontStyle33"/>
          <w:sz w:val="24"/>
          <w:szCs w:val="24"/>
        </w:rPr>
        <w:t xml:space="preserve"> полностью автономной искусственной биосферы не увенчалась успехом.</w:t>
      </w:r>
    </w:p>
    <w:p w:rsidR="0062695C" w:rsidRPr="00A37872" w:rsidRDefault="0062695C" w:rsidP="00F47ACA">
      <w:pPr>
        <w:pStyle w:val="Style9"/>
        <w:widowControl/>
        <w:spacing w:line="240" w:lineRule="auto"/>
        <w:ind w:firstLine="709"/>
        <w:jc w:val="left"/>
        <w:rPr>
          <w:rStyle w:val="FontStyle33"/>
          <w:i/>
          <w:sz w:val="24"/>
          <w:szCs w:val="24"/>
          <w:u w:val="single"/>
        </w:rPr>
      </w:pPr>
      <w:r w:rsidRPr="00A37872">
        <w:rPr>
          <w:rStyle w:val="FontStyle33"/>
          <w:i/>
          <w:sz w:val="24"/>
          <w:szCs w:val="24"/>
          <w:u w:val="single"/>
        </w:rPr>
        <w:t>Контрольные вопросы:</w:t>
      </w:r>
    </w:p>
    <w:p w:rsidR="0062695C" w:rsidRPr="003B5486" w:rsidRDefault="00A37872" w:rsidP="00F47ACA">
      <w:pPr>
        <w:pStyle w:val="Style23"/>
        <w:widowControl/>
        <w:numPr>
          <w:ilvl w:val="0"/>
          <w:numId w:val="18"/>
        </w:numPr>
        <w:tabs>
          <w:tab w:val="left" w:pos="1450"/>
        </w:tabs>
        <w:spacing w:line="240" w:lineRule="auto"/>
        <w:ind w:firstLine="709"/>
        <w:jc w:val="left"/>
        <w:rPr>
          <w:rStyle w:val="FontStyle33"/>
          <w:sz w:val="24"/>
          <w:szCs w:val="24"/>
        </w:rPr>
      </w:pPr>
      <w:r>
        <w:rPr>
          <w:rStyle w:val="FontStyle33"/>
          <w:sz w:val="24"/>
          <w:szCs w:val="24"/>
        </w:rPr>
        <w:t>П</w:t>
      </w:r>
      <w:r w:rsidR="0062695C" w:rsidRPr="003B5486">
        <w:rPr>
          <w:rStyle w:val="FontStyle33"/>
          <w:sz w:val="24"/>
          <w:szCs w:val="24"/>
        </w:rPr>
        <w:t>еречислите     все     возможные понятия биосферы.</w:t>
      </w:r>
    </w:p>
    <w:p w:rsidR="0062695C" w:rsidRPr="003B5486" w:rsidRDefault="00A37872" w:rsidP="00F47ACA">
      <w:pPr>
        <w:pStyle w:val="Style23"/>
        <w:widowControl/>
        <w:numPr>
          <w:ilvl w:val="0"/>
          <w:numId w:val="18"/>
        </w:numPr>
        <w:tabs>
          <w:tab w:val="left" w:pos="1450"/>
        </w:tabs>
        <w:spacing w:line="240" w:lineRule="auto"/>
        <w:ind w:firstLine="709"/>
        <w:jc w:val="left"/>
        <w:rPr>
          <w:rStyle w:val="FontStyle33"/>
          <w:sz w:val="24"/>
          <w:szCs w:val="24"/>
        </w:rPr>
      </w:pPr>
      <w:r>
        <w:rPr>
          <w:rStyle w:val="FontStyle33"/>
          <w:sz w:val="24"/>
          <w:szCs w:val="24"/>
        </w:rPr>
        <w:t>И</w:t>
      </w:r>
      <w:r w:rsidR="0062695C" w:rsidRPr="003B5486">
        <w:rPr>
          <w:rStyle w:val="FontStyle33"/>
          <w:sz w:val="24"/>
          <w:szCs w:val="24"/>
        </w:rPr>
        <w:t>з чего состоит биосфера?</w:t>
      </w:r>
    </w:p>
    <w:p w:rsidR="0062695C" w:rsidRDefault="00A37872" w:rsidP="00F47ACA">
      <w:pPr>
        <w:pStyle w:val="Style23"/>
        <w:widowControl/>
        <w:numPr>
          <w:ilvl w:val="0"/>
          <w:numId w:val="18"/>
        </w:numPr>
        <w:tabs>
          <w:tab w:val="left" w:pos="1450"/>
        </w:tabs>
        <w:spacing w:line="240" w:lineRule="auto"/>
        <w:ind w:firstLine="709"/>
        <w:jc w:val="left"/>
        <w:rPr>
          <w:rStyle w:val="FontStyle33"/>
          <w:sz w:val="24"/>
          <w:szCs w:val="24"/>
        </w:rPr>
      </w:pPr>
      <w:r>
        <w:rPr>
          <w:rStyle w:val="FontStyle33"/>
          <w:sz w:val="24"/>
          <w:szCs w:val="24"/>
        </w:rPr>
        <w:t>К</w:t>
      </w:r>
      <w:r w:rsidR="0062695C" w:rsidRPr="003B5486">
        <w:rPr>
          <w:rStyle w:val="FontStyle33"/>
          <w:sz w:val="24"/>
          <w:szCs w:val="24"/>
        </w:rPr>
        <w:t>акой   ученый   внес   большой   вклад в изучении биосферы?</w:t>
      </w:r>
    </w:p>
    <w:p w:rsidR="00D26370" w:rsidRPr="00A37872" w:rsidRDefault="005337BA" w:rsidP="00F47ACA">
      <w:pPr>
        <w:pStyle w:val="Style6"/>
        <w:widowControl/>
        <w:jc w:val="center"/>
        <w:rPr>
          <w:b/>
        </w:rPr>
      </w:pPr>
      <w:r w:rsidRPr="00A37872">
        <w:rPr>
          <w:rStyle w:val="FontStyle48"/>
          <w:b/>
          <w:sz w:val="24"/>
          <w:szCs w:val="24"/>
        </w:rPr>
        <w:t>Практическая часть</w:t>
      </w:r>
    </w:p>
    <w:p w:rsidR="00D26370" w:rsidRPr="005337BA" w:rsidRDefault="005337BA" w:rsidP="00F47ACA">
      <w:pPr>
        <w:pStyle w:val="Style19"/>
        <w:widowControl/>
        <w:spacing w:line="240" w:lineRule="auto"/>
        <w:ind w:firstLine="0"/>
        <w:jc w:val="left"/>
        <w:rPr>
          <w:rStyle w:val="FontStyle70"/>
          <w:sz w:val="24"/>
          <w:szCs w:val="24"/>
        </w:rPr>
      </w:pPr>
      <w:r w:rsidRPr="005337BA">
        <w:rPr>
          <w:rStyle w:val="FontStyle70"/>
          <w:sz w:val="24"/>
          <w:szCs w:val="24"/>
        </w:rPr>
        <w:t>Заполните таблицу:</w:t>
      </w:r>
    </w:p>
    <w:p w:rsidR="00D34077" w:rsidRDefault="005337BA" w:rsidP="00D51FB0">
      <w:pPr>
        <w:rPr>
          <w:rFonts w:ascii="Times New Roman" w:hAnsi="Times New Roman" w:cs="Times New Roman"/>
          <w:sz w:val="24"/>
          <w:szCs w:val="24"/>
        </w:rPr>
      </w:pPr>
      <w:r>
        <w:rPr>
          <w:rFonts w:ascii="Times New Roman" w:hAnsi="Times New Roman" w:cs="Times New Roman"/>
          <w:sz w:val="24"/>
          <w:szCs w:val="24"/>
        </w:rPr>
        <w:t>Вариант 1.</w:t>
      </w:r>
    </w:p>
    <w:tbl>
      <w:tblPr>
        <w:tblStyle w:val="a5"/>
        <w:tblW w:w="0" w:type="auto"/>
        <w:tblLook w:val="04A0" w:firstRow="1" w:lastRow="0" w:firstColumn="1" w:lastColumn="0" w:noHBand="0" w:noVBand="1"/>
      </w:tblPr>
      <w:tblGrid>
        <w:gridCol w:w="1295"/>
        <w:gridCol w:w="1136"/>
        <w:gridCol w:w="933"/>
        <w:gridCol w:w="1355"/>
        <w:gridCol w:w="1239"/>
        <w:gridCol w:w="1182"/>
        <w:gridCol w:w="1162"/>
        <w:gridCol w:w="1269"/>
      </w:tblGrid>
      <w:tr w:rsidR="00B564B8" w:rsidTr="005337BA">
        <w:tc>
          <w:tcPr>
            <w:tcW w:w="1190" w:type="dxa"/>
          </w:tcPr>
          <w:p w:rsidR="005337BA" w:rsidRDefault="005337BA" w:rsidP="005337BA">
            <w:pPr>
              <w:pStyle w:val="Style16"/>
              <w:widowControl/>
              <w:ind w:firstLine="5"/>
              <w:rPr>
                <w:rStyle w:val="FontStyle31"/>
              </w:rPr>
            </w:pPr>
            <w:r>
              <w:rPr>
                <w:rStyle w:val="FontStyle31"/>
              </w:rPr>
              <w:t>Состав</w:t>
            </w:r>
          </w:p>
          <w:p w:rsidR="005337BA" w:rsidRDefault="005337BA" w:rsidP="005337BA">
            <w:pPr>
              <w:rPr>
                <w:rFonts w:ascii="Times New Roman" w:hAnsi="Times New Roman" w:cs="Times New Roman"/>
                <w:sz w:val="24"/>
                <w:szCs w:val="24"/>
              </w:rPr>
            </w:pPr>
            <w:r>
              <w:rPr>
                <w:rStyle w:val="FontStyle31"/>
              </w:rPr>
              <w:t>биосферы</w:t>
            </w:r>
          </w:p>
        </w:tc>
        <w:tc>
          <w:tcPr>
            <w:tcW w:w="1184" w:type="dxa"/>
          </w:tcPr>
          <w:p w:rsidR="005337BA" w:rsidRDefault="005337BA" w:rsidP="005337BA">
            <w:pPr>
              <w:pStyle w:val="Style16"/>
              <w:widowControl/>
              <w:rPr>
                <w:rStyle w:val="FontStyle31"/>
              </w:rPr>
            </w:pPr>
            <w:proofErr w:type="spellStart"/>
            <w:proofErr w:type="gramStart"/>
            <w:r>
              <w:rPr>
                <w:rStyle w:val="FontStyle31"/>
              </w:rPr>
              <w:t>Опреде</w:t>
            </w:r>
            <w:proofErr w:type="spellEnd"/>
            <w:r>
              <w:rPr>
                <w:rStyle w:val="FontStyle31"/>
              </w:rPr>
              <w:t xml:space="preserve"> </w:t>
            </w:r>
            <w:proofErr w:type="spellStart"/>
            <w:r>
              <w:rPr>
                <w:rStyle w:val="FontStyle31"/>
              </w:rPr>
              <w:t>ление</w:t>
            </w:r>
            <w:proofErr w:type="spellEnd"/>
            <w:proofErr w:type="gramEnd"/>
          </w:p>
        </w:tc>
        <w:tc>
          <w:tcPr>
            <w:tcW w:w="995" w:type="dxa"/>
          </w:tcPr>
          <w:p w:rsidR="005337BA" w:rsidRDefault="005337BA" w:rsidP="00B76296">
            <w:pPr>
              <w:pStyle w:val="Style16"/>
              <w:widowControl/>
              <w:spacing w:line="221" w:lineRule="exact"/>
              <w:ind w:right="24"/>
              <w:rPr>
                <w:rStyle w:val="FontStyle31"/>
              </w:rPr>
            </w:pPr>
            <w:proofErr w:type="spellStart"/>
            <w:proofErr w:type="gramStart"/>
            <w:r>
              <w:rPr>
                <w:rStyle w:val="FontStyle31"/>
              </w:rPr>
              <w:t>Сос</w:t>
            </w:r>
            <w:proofErr w:type="spellEnd"/>
            <w:r>
              <w:rPr>
                <w:rStyle w:val="FontStyle31"/>
              </w:rPr>
              <w:t xml:space="preserve"> </w:t>
            </w:r>
            <w:proofErr w:type="spellStart"/>
            <w:r>
              <w:rPr>
                <w:rStyle w:val="FontStyle31"/>
              </w:rPr>
              <w:t>тав</w:t>
            </w:r>
            <w:proofErr w:type="spellEnd"/>
            <w:proofErr w:type="gramEnd"/>
          </w:p>
        </w:tc>
        <w:tc>
          <w:tcPr>
            <w:tcW w:w="1374" w:type="dxa"/>
          </w:tcPr>
          <w:p w:rsidR="005337BA" w:rsidRDefault="005337BA" w:rsidP="00B76296">
            <w:pPr>
              <w:pStyle w:val="Style16"/>
              <w:widowControl/>
              <w:rPr>
                <w:rStyle w:val="FontStyle31"/>
              </w:rPr>
            </w:pPr>
            <w:r>
              <w:rPr>
                <w:rStyle w:val="FontStyle31"/>
              </w:rPr>
              <w:t>Источники</w:t>
            </w:r>
          </w:p>
          <w:p w:rsidR="005337BA" w:rsidRDefault="005337BA" w:rsidP="005337BA">
            <w:pPr>
              <w:pStyle w:val="Style16"/>
              <w:widowControl/>
              <w:rPr>
                <w:rStyle w:val="FontStyle31"/>
              </w:rPr>
            </w:pPr>
            <w:r>
              <w:rPr>
                <w:rStyle w:val="FontStyle31"/>
              </w:rPr>
              <w:t>загрязнения</w:t>
            </w:r>
          </w:p>
        </w:tc>
        <w:tc>
          <w:tcPr>
            <w:tcW w:w="1184" w:type="dxa"/>
          </w:tcPr>
          <w:p w:rsidR="005337BA" w:rsidRDefault="005337BA" w:rsidP="00B76296">
            <w:pPr>
              <w:pStyle w:val="Style16"/>
              <w:widowControl/>
              <w:rPr>
                <w:rStyle w:val="FontStyle31"/>
              </w:rPr>
            </w:pPr>
            <w:proofErr w:type="spellStart"/>
            <w:r>
              <w:rPr>
                <w:rStyle w:val="FontStyle31"/>
              </w:rPr>
              <w:t>Хар</w:t>
            </w:r>
            <w:proofErr w:type="spellEnd"/>
            <w:r>
              <w:rPr>
                <w:rStyle w:val="FontStyle31"/>
              </w:rPr>
              <w:t>-р</w:t>
            </w:r>
          </w:p>
          <w:p w:rsidR="005337BA" w:rsidRDefault="005337BA" w:rsidP="005337BA">
            <w:pPr>
              <w:pStyle w:val="Style16"/>
              <w:widowControl/>
              <w:rPr>
                <w:rStyle w:val="FontStyle31"/>
              </w:rPr>
            </w:pPr>
            <w:r>
              <w:rPr>
                <w:rStyle w:val="FontStyle31"/>
              </w:rPr>
              <w:t>загрязнения</w:t>
            </w:r>
          </w:p>
        </w:tc>
        <w:tc>
          <w:tcPr>
            <w:tcW w:w="1185" w:type="dxa"/>
          </w:tcPr>
          <w:p w:rsidR="005337BA" w:rsidRDefault="005337BA" w:rsidP="005337BA">
            <w:pPr>
              <w:pStyle w:val="Style16"/>
              <w:widowControl/>
              <w:rPr>
                <w:rStyle w:val="FontStyle31"/>
              </w:rPr>
            </w:pPr>
            <w:r>
              <w:rPr>
                <w:rStyle w:val="FontStyle31"/>
              </w:rPr>
              <w:t xml:space="preserve">Природное </w:t>
            </w:r>
            <w:proofErr w:type="spellStart"/>
            <w:proofErr w:type="gramStart"/>
            <w:r>
              <w:rPr>
                <w:rStyle w:val="FontStyle31"/>
              </w:rPr>
              <w:t>загрязн</w:t>
            </w:r>
            <w:proofErr w:type="spellEnd"/>
            <w:r>
              <w:rPr>
                <w:rStyle w:val="FontStyle31"/>
              </w:rPr>
              <w:t xml:space="preserve"> </w:t>
            </w:r>
            <w:proofErr w:type="spellStart"/>
            <w:r>
              <w:rPr>
                <w:rStyle w:val="FontStyle31"/>
              </w:rPr>
              <w:t>ение</w:t>
            </w:r>
            <w:proofErr w:type="spellEnd"/>
            <w:proofErr w:type="gramEnd"/>
          </w:p>
        </w:tc>
        <w:tc>
          <w:tcPr>
            <w:tcW w:w="1190" w:type="dxa"/>
          </w:tcPr>
          <w:p w:rsidR="005337BA" w:rsidRDefault="005337BA" w:rsidP="00B76296">
            <w:pPr>
              <w:pStyle w:val="Style16"/>
              <w:widowControl/>
              <w:ind w:right="29"/>
              <w:rPr>
                <w:rStyle w:val="FontStyle31"/>
              </w:rPr>
            </w:pPr>
            <w:proofErr w:type="spellStart"/>
            <w:proofErr w:type="gramStart"/>
            <w:r>
              <w:rPr>
                <w:rStyle w:val="FontStyle31"/>
              </w:rPr>
              <w:t>Антропо</w:t>
            </w:r>
            <w:proofErr w:type="spellEnd"/>
            <w:r>
              <w:rPr>
                <w:rStyle w:val="FontStyle31"/>
              </w:rPr>
              <w:t xml:space="preserve"> генное</w:t>
            </w:r>
            <w:proofErr w:type="gramEnd"/>
            <w:r>
              <w:rPr>
                <w:rStyle w:val="FontStyle31"/>
              </w:rPr>
              <w:t xml:space="preserve"> </w:t>
            </w:r>
            <w:proofErr w:type="spellStart"/>
            <w:r>
              <w:rPr>
                <w:rStyle w:val="FontStyle31"/>
              </w:rPr>
              <w:t>загрязне</w:t>
            </w:r>
            <w:proofErr w:type="spellEnd"/>
            <w:r>
              <w:rPr>
                <w:rStyle w:val="FontStyle31"/>
              </w:rPr>
              <w:t xml:space="preserve"> </w:t>
            </w:r>
            <w:proofErr w:type="spellStart"/>
            <w:r>
              <w:rPr>
                <w:rStyle w:val="FontStyle31"/>
              </w:rPr>
              <w:t>ние</w:t>
            </w:r>
            <w:proofErr w:type="spellEnd"/>
          </w:p>
        </w:tc>
        <w:tc>
          <w:tcPr>
            <w:tcW w:w="1269" w:type="dxa"/>
          </w:tcPr>
          <w:p w:rsidR="005337BA" w:rsidRDefault="005337BA" w:rsidP="00B76296">
            <w:pPr>
              <w:pStyle w:val="Style16"/>
              <w:widowControl/>
              <w:rPr>
                <w:rStyle w:val="FontStyle31"/>
              </w:rPr>
            </w:pPr>
            <w:r>
              <w:rPr>
                <w:rStyle w:val="FontStyle31"/>
              </w:rPr>
              <w:t xml:space="preserve">Меры, </w:t>
            </w:r>
            <w:proofErr w:type="spellStart"/>
            <w:proofErr w:type="gramStart"/>
            <w:r>
              <w:rPr>
                <w:rStyle w:val="FontStyle31"/>
              </w:rPr>
              <w:t>предприним</w:t>
            </w:r>
            <w:proofErr w:type="spellEnd"/>
            <w:r>
              <w:rPr>
                <w:rStyle w:val="FontStyle31"/>
              </w:rPr>
              <w:t xml:space="preserve"> </w:t>
            </w:r>
            <w:proofErr w:type="spellStart"/>
            <w:r>
              <w:rPr>
                <w:rStyle w:val="FontStyle31"/>
              </w:rPr>
              <w:t>аемые</w:t>
            </w:r>
            <w:proofErr w:type="spellEnd"/>
            <w:proofErr w:type="gramEnd"/>
            <w:r>
              <w:rPr>
                <w:rStyle w:val="FontStyle31"/>
              </w:rPr>
              <w:t xml:space="preserve"> для защиты атмосферы</w:t>
            </w:r>
          </w:p>
        </w:tc>
      </w:tr>
      <w:tr w:rsidR="00B564B8" w:rsidTr="005337BA">
        <w:tc>
          <w:tcPr>
            <w:tcW w:w="1190" w:type="dxa"/>
          </w:tcPr>
          <w:p w:rsidR="005337BA" w:rsidRDefault="005337BA" w:rsidP="00D51FB0">
            <w:pPr>
              <w:rPr>
                <w:rFonts w:ascii="Times New Roman" w:hAnsi="Times New Roman" w:cs="Times New Roman"/>
                <w:sz w:val="24"/>
                <w:szCs w:val="24"/>
              </w:rPr>
            </w:pPr>
            <w:r>
              <w:rPr>
                <w:rFonts w:ascii="Times New Roman" w:hAnsi="Times New Roman" w:cs="Times New Roman"/>
                <w:sz w:val="24"/>
                <w:szCs w:val="24"/>
              </w:rPr>
              <w:t>атмосфера</w:t>
            </w:r>
          </w:p>
        </w:tc>
        <w:tc>
          <w:tcPr>
            <w:tcW w:w="1184" w:type="dxa"/>
          </w:tcPr>
          <w:p w:rsidR="005337BA" w:rsidRDefault="005337BA" w:rsidP="00D51FB0">
            <w:pPr>
              <w:rPr>
                <w:rFonts w:ascii="Times New Roman" w:hAnsi="Times New Roman" w:cs="Times New Roman"/>
                <w:sz w:val="24"/>
                <w:szCs w:val="24"/>
              </w:rPr>
            </w:pPr>
          </w:p>
        </w:tc>
        <w:tc>
          <w:tcPr>
            <w:tcW w:w="995" w:type="dxa"/>
          </w:tcPr>
          <w:p w:rsidR="005337BA" w:rsidRDefault="005337BA" w:rsidP="00D51FB0">
            <w:pPr>
              <w:rPr>
                <w:rFonts w:ascii="Times New Roman" w:hAnsi="Times New Roman" w:cs="Times New Roman"/>
                <w:sz w:val="24"/>
                <w:szCs w:val="24"/>
              </w:rPr>
            </w:pPr>
          </w:p>
        </w:tc>
        <w:tc>
          <w:tcPr>
            <w:tcW w:w="1374" w:type="dxa"/>
          </w:tcPr>
          <w:p w:rsidR="005337BA" w:rsidRDefault="005337BA" w:rsidP="00D51FB0">
            <w:pPr>
              <w:rPr>
                <w:rFonts w:ascii="Times New Roman" w:hAnsi="Times New Roman" w:cs="Times New Roman"/>
                <w:sz w:val="24"/>
                <w:szCs w:val="24"/>
              </w:rPr>
            </w:pPr>
          </w:p>
        </w:tc>
        <w:tc>
          <w:tcPr>
            <w:tcW w:w="1184" w:type="dxa"/>
          </w:tcPr>
          <w:p w:rsidR="005337BA" w:rsidRDefault="005337BA" w:rsidP="00D51FB0">
            <w:pPr>
              <w:rPr>
                <w:rFonts w:ascii="Times New Roman" w:hAnsi="Times New Roman" w:cs="Times New Roman"/>
                <w:sz w:val="24"/>
                <w:szCs w:val="24"/>
              </w:rPr>
            </w:pPr>
          </w:p>
        </w:tc>
        <w:tc>
          <w:tcPr>
            <w:tcW w:w="1185" w:type="dxa"/>
          </w:tcPr>
          <w:p w:rsidR="005337BA" w:rsidRDefault="005337BA" w:rsidP="00D51FB0">
            <w:pPr>
              <w:rPr>
                <w:rFonts w:ascii="Times New Roman" w:hAnsi="Times New Roman" w:cs="Times New Roman"/>
                <w:sz w:val="24"/>
                <w:szCs w:val="24"/>
              </w:rPr>
            </w:pPr>
          </w:p>
        </w:tc>
        <w:tc>
          <w:tcPr>
            <w:tcW w:w="1190" w:type="dxa"/>
          </w:tcPr>
          <w:p w:rsidR="005337BA" w:rsidRDefault="005337BA" w:rsidP="00D51FB0">
            <w:pPr>
              <w:rPr>
                <w:rFonts w:ascii="Times New Roman" w:hAnsi="Times New Roman" w:cs="Times New Roman"/>
                <w:sz w:val="24"/>
                <w:szCs w:val="24"/>
              </w:rPr>
            </w:pPr>
          </w:p>
        </w:tc>
        <w:tc>
          <w:tcPr>
            <w:tcW w:w="1269" w:type="dxa"/>
          </w:tcPr>
          <w:p w:rsidR="005337BA" w:rsidRDefault="005337BA" w:rsidP="00D51FB0">
            <w:pPr>
              <w:rPr>
                <w:rFonts w:ascii="Times New Roman" w:hAnsi="Times New Roman" w:cs="Times New Roman"/>
                <w:sz w:val="24"/>
                <w:szCs w:val="24"/>
              </w:rPr>
            </w:pPr>
          </w:p>
        </w:tc>
      </w:tr>
    </w:tbl>
    <w:p w:rsidR="005337BA" w:rsidRDefault="005337BA" w:rsidP="005337BA">
      <w:pPr>
        <w:rPr>
          <w:rFonts w:ascii="Times New Roman" w:hAnsi="Times New Roman" w:cs="Times New Roman"/>
          <w:sz w:val="24"/>
          <w:szCs w:val="24"/>
        </w:rPr>
      </w:pPr>
      <w:r>
        <w:rPr>
          <w:rFonts w:ascii="Times New Roman" w:hAnsi="Times New Roman" w:cs="Times New Roman"/>
          <w:sz w:val="24"/>
          <w:szCs w:val="24"/>
        </w:rPr>
        <w:t>Вариант 2.</w:t>
      </w:r>
    </w:p>
    <w:tbl>
      <w:tblPr>
        <w:tblStyle w:val="a5"/>
        <w:tblW w:w="0" w:type="auto"/>
        <w:tblLook w:val="04A0" w:firstRow="1" w:lastRow="0" w:firstColumn="1" w:lastColumn="0" w:noHBand="0" w:noVBand="1"/>
      </w:tblPr>
      <w:tblGrid>
        <w:gridCol w:w="1401"/>
        <w:gridCol w:w="1094"/>
        <w:gridCol w:w="1032"/>
        <w:gridCol w:w="1239"/>
        <w:gridCol w:w="1239"/>
        <w:gridCol w:w="1168"/>
        <w:gridCol w:w="1129"/>
        <w:gridCol w:w="1269"/>
      </w:tblGrid>
      <w:tr w:rsidR="005337BA" w:rsidTr="005337BA">
        <w:tc>
          <w:tcPr>
            <w:tcW w:w="1401" w:type="dxa"/>
          </w:tcPr>
          <w:p w:rsidR="005337BA" w:rsidRDefault="005337BA" w:rsidP="00B76296">
            <w:pPr>
              <w:pStyle w:val="Style16"/>
              <w:widowControl/>
              <w:ind w:firstLine="5"/>
              <w:rPr>
                <w:rStyle w:val="FontStyle31"/>
              </w:rPr>
            </w:pPr>
            <w:r>
              <w:rPr>
                <w:rStyle w:val="FontStyle31"/>
              </w:rPr>
              <w:t>Состав</w:t>
            </w:r>
          </w:p>
          <w:p w:rsidR="005337BA" w:rsidRDefault="005337BA" w:rsidP="00B76296">
            <w:pPr>
              <w:rPr>
                <w:rFonts w:ascii="Times New Roman" w:hAnsi="Times New Roman" w:cs="Times New Roman"/>
                <w:sz w:val="24"/>
                <w:szCs w:val="24"/>
              </w:rPr>
            </w:pPr>
            <w:r>
              <w:rPr>
                <w:rStyle w:val="FontStyle31"/>
              </w:rPr>
              <w:t>биосферы</w:t>
            </w:r>
          </w:p>
        </w:tc>
        <w:tc>
          <w:tcPr>
            <w:tcW w:w="1166" w:type="dxa"/>
          </w:tcPr>
          <w:p w:rsidR="005337BA" w:rsidRDefault="005337BA" w:rsidP="00B76296">
            <w:pPr>
              <w:pStyle w:val="Style16"/>
              <w:widowControl/>
              <w:rPr>
                <w:rStyle w:val="FontStyle31"/>
              </w:rPr>
            </w:pPr>
            <w:proofErr w:type="spellStart"/>
            <w:proofErr w:type="gramStart"/>
            <w:r>
              <w:rPr>
                <w:rStyle w:val="FontStyle31"/>
              </w:rPr>
              <w:t>Опреде</w:t>
            </w:r>
            <w:proofErr w:type="spellEnd"/>
            <w:r>
              <w:rPr>
                <w:rStyle w:val="FontStyle31"/>
              </w:rPr>
              <w:t xml:space="preserve"> </w:t>
            </w:r>
            <w:proofErr w:type="spellStart"/>
            <w:r>
              <w:rPr>
                <w:rStyle w:val="FontStyle31"/>
              </w:rPr>
              <w:t>ление</w:t>
            </w:r>
            <w:proofErr w:type="spellEnd"/>
            <w:proofErr w:type="gramEnd"/>
          </w:p>
        </w:tc>
        <w:tc>
          <w:tcPr>
            <w:tcW w:w="1166" w:type="dxa"/>
          </w:tcPr>
          <w:p w:rsidR="005337BA" w:rsidRDefault="005337BA" w:rsidP="00B76296">
            <w:pPr>
              <w:pStyle w:val="Style16"/>
              <w:widowControl/>
              <w:spacing w:line="221" w:lineRule="exact"/>
              <w:ind w:right="24"/>
              <w:rPr>
                <w:rStyle w:val="FontStyle31"/>
              </w:rPr>
            </w:pPr>
            <w:proofErr w:type="spellStart"/>
            <w:proofErr w:type="gramStart"/>
            <w:r>
              <w:rPr>
                <w:rStyle w:val="FontStyle31"/>
              </w:rPr>
              <w:t>Сос</w:t>
            </w:r>
            <w:proofErr w:type="spellEnd"/>
            <w:r>
              <w:rPr>
                <w:rStyle w:val="FontStyle31"/>
              </w:rPr>
              <w:t xml:space="preserve"> </w:t>
            </w:r>
            <w:proofErr w:type="spellStart"/>
            <w:r>
              <w:rPr>
                <w:rStyle w:val="FontStyle31"/>
              </w:rPr>
              <w:t>тав</w:t>
            </w:r>
            <w:proofErr w:type="spellEnd"/>
            <w:proofErr w:type="gramEnd"/>
          </w:p>
        </w:tc>
        <w:tc>
          <w:tcPr>
            <w:tcW w:w="1167" w:type="dxa"/>
          </w:tcPr>
          <w:p w:rsidR="005337BA" w:rsidRDefault="005337BA" w:rsidP="00B76296">
            <w:pPr>
              <w:pStyle w:val="Style16"/>
              <w:widowControl/>
              <w:rPr>
                <w:rStyle w:val="FontStyle31"/>
              </w:rPr>
            </w:pPr>
            <w:r>
              <w:rPr>
                <w:rStyle w:val="FontStyle31"/>
              </w:rPr>
              <w:t>Источники</w:t>
            </w:r>
          </w:p>
          <w:p w:rsidR="005337BA" w:rsidRDefault="005337BA" w:rsidP="00B76296">
            <w:pPr>
              <w:pStyle w:val="Style16"/>
              <w:widowControl/>
              <w:rPr>
                <w:rStyle w:val="FontStyle31"/>
              </w:rPr>
            </w:pPr>
            <w:r>
              <w:rPr>
                <w:rStyle w:val="FontStyle31"/>
              </w:rPr>
              <w:t>загрязнения</w:t>
            </w:r>
          </w:p>
        </w:tc>
        <w:tc>
          <w:tcPr>
            <w:tcW w:w="1167" w:type="dxa"/>
          </w:tcPr>
          <w:p w:rsidR="005337BA" w:rsidRDefault="005337BA" w:rsidP="00B76296">
            <w:pPr>
              <w:pStyle w:val="Style16"/>
              <w:widowControl/>
              <w:rPr>
                <w:rStyle w:val="FontStyle31"/>
              </w:rPr>
            </w:pPr>
            <w:proofErr w:type="spellStart"/>
            <w:r>
              <w:rPr>
                <w:rStyle w:val="FontStyle31"/>
              </w:rPr>
              <w:t>Хар</w:t>
            </w:r>
            <w:proofErr w:type="spellEnd"/>
            <w:r>
              <w:rPr>
                <w:rStyle w:val="FontStyle31"/>
              </w:rPr>
              <w:t>-р</w:t>
            </w:r>
          </w:p>
          <w:p w:rsidR="005337BA" w:rsidRDefault="005337BA" w:rsidP="00B76296">
            <w:pPr>
              <w:pStyle w:val="Style16"/>
              <w:widowControl/>
              <w:rPr>
                <w:rStyle w:val="FontStyle31"/>
              </w:rPr>
            </w:pPr>
            <w:r>
              <w:rPr>
                <w:rStyle w:val="FontStyle31"/>
              </w:rPr>
              <w:t>загрязнения</w:t>
            </w:r>
          </w:p>
        </w:tc>
        <w:tc>
          <w:tcPr>
            <w:tcW w:w="1168" w:type="dxa"/>
          </w:tcPr>
          <w:p w:rsidR="005337BA" w:rsidRDefault="005337BA" w:rsidP="00B76296">
            <w:pPr>
              <w:pStyle w:val="Style16"/>
              <w:widowControl/>
              <w:rPr>
                <w:rStyle w:val="FontStyle31"/>
              </w:rPr>
            </w:pPr>
            <w:r>
              <w:rPr>
                <w:rStyle w:val="FontStyle31"/>
              </w:rPr>
              <w:t xml:space="preserve">Природное </w:t>
            </w:r>
            <w:proofErr w:type="spellStart"/>
            <w:proofErr w:type="gramStart"/>
            <w:r>
              <w:rPr>
                <w:rStyle w:val="FontStyle31"/>
              </w:rPr>
              <w:t>загрязн</w:t>
            </w:r>
            <w:proofErr w:type="spellEnd"/>
            <w:r>
              <w:rPr>
                <w:rStyle w:val="FontStyle31"/>
              </w:rPr>
              <w:t xml:space="preserve"> </w:t>
            </w:r>
            <w:proofErr w:type="spellStart"/>
            <w:r>
              <w:rPr>
                <w:rStyle w:val="FontStyle31"/>
              </w:rPr>
              <w:t>ение</w:t>
            </w:r>
            <w:proofErr w:type="spellEnd"/>
            <w:proofErr w:type="gramEnd"/>
          </w:p>
        </w:tc>
        <w:tc>
          <w:tcPr>
            <w:tcW w:w="1168" w:type="dxa"/>
          </w:tcPr>
          <w:p w:rsidR="005337BA" w:rsidRDefault="005337BA" w:rsidP="00B76296">
            <w:pPr>
              <w:pStyle w:val="Style16"/>
              <w:widowControl/>
              <w:ind w:right="29"/>
              <w:rPr>
                <w:rStyle w:val="FontStyle31"/>
              </w:rPr>
            </w:pPr>
            <w:proofErr w:type="spellStart"/>
            <w:proofErr w:type="gramStart"/>
            <w:r>
              <w:rPr>
                <w:rStyle w:val="FontStyle31"/>
              </w:rPr>
              <w:t>Антропо</w:t>
            </w:r>
            <w:proofErr w:type="spellEnd"/>
            <w:r>
              <w:rPr>
                <w:rStyle w:val="FontStyle31"/>
              </w:rPr>
              <w:t xml:space="preserve"> генное</w:t>
            </w:r>
            <w:proofErr w:type="gramEnd"/>
            <w:r>
              <w:rPr>
                <w:rStyle w:val="FontStyle31"/>
              </w:rPr>
              <w:t xml:space="preserve"> </w:t>
            </w:r>
            <w:proofErr w:type="spellStart"/>
            <w:r>
              <w:rPr>
                <w:rStyle w:val="FontStyle31"/>
              </w:rPr>
              <w:t>загрязне</w:t>
            </w:r>
            <w:proofErr w:type="spellEnd"/>
            <w:r>
              <w:rPr>
                <w:rStyle w:val="FontStyle31"/>
              </w:rPr>
              <w:t xml:space="preserve"> </w:t>
            </w:r>
            <w:proofErr w:type="spellStart"/>
            <w:r>
              <w:rPr>
                <w:rStyle w:val="FontStyle31"/>
              </w:rPr>
              <w:t>ние</w:t>
            </w:r>
            <w:proofErr w:type="spellEnd"/>
          </w:p>
        </w:tc>
        <w:tc>
          <w:tcPr>
            <w:tcW w:w="1168" w:type="dxa"/>
          </w:tcPr>
          <w:p w:rsidR="005337BA" w:rsidRDefault="005337BA" w:rsidP="00F47ACA">
            <w:pPr>
              <w:pStyle w:val="Style16"/>
              <w:widowControl/>
              <w:rPr>
                <w:rStyle w:val="FontStyle31"/>
              </w:rPr>
            </w:pPr>
            <w:r>
              <w:rPr>
                <w:rStyle w:val="FontStyle31"/>
              </w:rPr>
              <w:t xml:space="preserve">Меры, </w:t>
            </w:r>
            <w:proofErr w:type="spellStart"/>
            <w:proofErr w:type="gramStart"/>
            <w:r>
              <w:rPr>
                <w:rStyle w:val="FontStyle31"/>
              </w:rPr>
              <w:t>предприним</w:t>
            </w:r>
            <w:proofErr w:type="spellEnd"/>
            <w:r>
              <w:rPr>
                <w:rStyle w:val="FontStyle31"/>
              </w:rPr>
              <w:t xml:space="preserve"> </w:t>
            </w:r>
            <w:proofErr w:type="spellStart"/>
            <w:r>
              <w:rPr>
                <w:rStyle w:val="FontStyle31"/>
              </w:rPr>
              <w:t>аемые</w:t>
            </w:r>
            <w:proofErr w:type="spellEnd"/>
            <w:proofErr w:type="gramEnd"/>
            <w:r>
              <w:rPr>
                <w:rStyle w:val="FontStyle31"/>
              </w:rPr>
              <w:t xml:space="preserve"> для защиты </w:t>
            </w:r>
          </w:p>
          <w:p w:rsidR="00F47ACA" w:rsidRDefault="00F47ACA" w:rsidP="00F47ACA">
            <w:pPr>
              <w:pStyle w:val="Style16"/>
              <w:widowControl/>
              <w:rPr>
                <w:rStyle w:val="FontStyle31"/>
              </w:rPr>
            </w:pPr>
            <w:r>
              <w:rPr>
                <w:rStyle w:val="FontStyle31"/>
              </w:rPr>
              <w:t>гидросферы</w:t>
            </w:r>
          </w:p>
        </w:tc>
      </w:tr>
      <w:tr w:rsidR="005337BA" w:rsidTr="005337BA">
        <w:tc>
          <w:tcPr>
            <w:tcW w:w="1401" w:type="dxa"/>
          </w:tcPr>
          <w:p w:rsidR="005337BA" w:rsidRDefault="005337BA" w:rsidP="00D51FB0">
            <w:pPr>
              <w:jc w:val="center"/>
              <w:rPr>
                <w:rFonts w:ascii="Times New Roman" w:hAnsi="Times New Roman" w:cs="Times New Roman"/>
                <w:sz w:val="24"/>
                <w:szCs w:val="24"/>
              </w:rPr>
            </w:pPr>
            <w:r>
              <w:rPr>
                <w:rFonts w:ascii="Times New Roman" w:hAnsi="Times New Roman" w:cs="Times New Roman"/>
                <w:sz w:val="24"/>
                <w:szCs w:val="24"/>
              </w:rPr>
              <w:t>гидросфера</w:t>
            </w:r>
          </w:p>
        </w:tc>
        <w:tc>
          <w:tcPr>
            <w:tcW w:w="1166" w:type="dxa"/>
          </w:tcPr>
          <w:p w:rsidR="005337BA" w:rsidRDefault="005337BA" w:rsidP="00D51FB0">
            <w:pPr>
              <w:jc w:val="center"/>
              <w:rPr>
                <w:rFonts w:ascii="Times New Roman" w:hAnsi="Times New Roman" w:cs="Times New Roman"/>
                <w:sz w:val="24"/>
                <w:szCs w:val="24"/>
              </w:rPr>
            </w:pPr>
          </w:p>
        </w:tc>
        <w:tc>
          <w:tcPr>
            <w:tcW w:w="1166" w:type="dxa"/>
          </w:tcPr>
          <w:p w:rsidR="005337BA" w:rsidRDefault="005337BA" w:rsidP="00D51FB0">
            <w:pPr>
              <w:jc w:val="center"/>
              <w:rPr>
                <w:rFonts w:ascii="Times New Roman" w:hAnsi="Times New Roman" w:cs="Times New Roman"/>
                <w:sz w:val="24"/>
                <w:szCs w:val="24"/>
              </w:rPr>
            </w:pPr>
          </w:p>
        </w:tc>
        <w:tc>
          <w:tcPr>
            <w:tcW w:w="1167" w:type="dxa"/>
          </w:tcPr>
          <w:p w:rsidR="005337BA" w:rsidRDefault="005337BA" w:rsidP="00D51FB0">
            <w:pPr>
              <w:jc w:val="center"/>
              <w:rPr>
                <w:rFonts w:ascii="Times New Roman" w:hAnsi="Times New Roman" w:cs="Times New Roman"/>
                <w:sz w:val="24"/>
                <w:szCs w:val="24"/>
              </w:rPr>
            </w:pPr>
          </w:p>
        </w:tc>
        <w:tc>
          <w:tcPr>
            <w:tcW w:w="1167" w:type="dxa"/>
          </w:tcPr>
          <w:p w:rsidR="005337BA" w:rsidRDefault="005337BA" w:rsidP="00D51FB0">
            <w:pPr>
              <w:jc w:val="center"/>
              <w:rPr>
                <w:rFonts w:ascii="Times New Roman" w:hAnsi="Times New Roman" w:cs="Times New Roman"/>
                <w:sz w:val="24"/>
                <w:szCs w:val="24"/>
              </w:rPr>
            </w:pPr>
          </w:p>
        </w:tc>
        <w:tc>
          <w:tcPr>
            <w:tcW w:w="1168" w:type="dxa"/>
          </w:tcPr>
          <w:p w:rsidR="005337BA" w:rsidRDefault="005337BA" w:rsidP="00D51FB0">
            <w:pPr>
              <w:jc w:val="center"/>
              <w:rPr>
                <w:rFonts w:ascii="Times New Roman" w:hAnsi="Times New Roman" w:cs="Times New Roman"/>
                <w:sz w:val="24"/>
                <w:szCs w:val="24"/>
              </w:rPr>
            </w:pPr>
          </w:p>
        </w:tc>
        <w:tc>
          <w:tcPr>
            <w:tcW w:w="1168" w:type="dxa"/>
          </w:tcPr>
          <w:p w:rsidR="005337BA" w:rsidRDefault="005337BA" w:rsidP="00D51FB0">
            <w:pPr>
              <w:jc w:val="center"/>
              <w:rPr>
                <w:rFonts w:ascii="Times New Roman" w:hAnsi="Times New Roman" w:cs="Times New Roman"/>
                <w:sz w:val="24"/>
                <w:szCs w:val="24"/>
              </w:rPr>
            </w:pPr>
          </w:p>
        </w:tc>
        <w:tc>
          <w:tcPr>
            <w:tcW w:w="1168" w:type="dxa"/>
          </w:tcPr>
          <w:p w:rsidR="005337BA" w:rsidRDefault="005337BA" w:rsidP="00D51FB0">
            <w:pPr>
              <w:jc w:val="center"/>
              <w:rPr>
                <w:rFonts w:ascii="Times New Roman" w:hAnsi="Times New Roman" w:cs="Times New Roman"/>
                <w:sz w:val="24"/>
                <w:szCs w:val="24"/>
              </w:rPr>
            </w:pPr>
          </w:p>
        </w:tc>
      </w:tr>
    </w:tbl>
    <w:p w:rsidR="005337BA" w:rsidRDefault="005337BA" w:rsidP="00D51FB0">
      <w:pPr>
        <w:jc w:val="center"/>
        <w:rPr>
          <w:rFonts w:ascii="Times New Roman" w:hAnsi="Times New Roman" w:cs="Times New Roman"/>
          <w:sz w:val="24"/>
          <w:szCs w:val="24"/>
        </w:rPr>
      </w:pPr>
    </w:p>
    <w:p w:rsidR="005337BA" w:rsidRDefault="005337BA" w:rsidP="005337BA">
      <w:pPr>
        <w:rPr>
          <w:rFonts w:ascii="Times New Roman" w:hAnsi="Times New Roman" w:cs="Times New Roman"/>
          <w:sz w:val="24"/>
          <w:szCs w:val="24"/>
        </w:rPr>
      </w:pPr>
      <w:r>
        <w:rPr>
          <w:rFonts w:ascii="Times New Roman" w:hAnsi="Times New Roman" w:cs="Times New Roman"/>
          <w:sz w:val="24"/>
          <w:szCs w:val="24"/>
        </w:rPr>
        <w:t>Вариант 3.</w:t>
      </w:r>
    </w:p>
    <w:tbl>
      <w:tblPr>
        <w:tblStyle w:val="a5"/>
        <w:tblW w:w="0" w:type="auto"/>
        <w:tblLook w:val="04A0" w:firstRow="1" w:lastRow="0" w:firstColumn="1" w:lastColumn="0" w:noHBand="0" w:noVBand="1"/>
      </w:tblPr>
      <w:tblGrid>
        <w:gridCol w:w="1286"/>
        <w:gridCol w:w="1127"/>
        <w:gridCol w:w="1079"/>
        <w:gridCol w:w="1239"/>
        <w:gridCol w:w="1239"/>
        <w:gridCol w:w="1181"/>
        <w:gridCol w:w="1151"/>
        <w:gridCol w:w="1269"/>
      </w:tblGrid>
      <w:tr w:rsidR="005337BA" w:rsidTr="005337BA">
        <w:tc>
          <w:tcPr>
            <w:tcW w:w="1286" w:type="dxa"/>
          </w:tcPr>
          <w:p w:rsidR="005337BA" w:rsidRDefault="005337BA" w:rsidP="00B76296">
            <w:pPr>
              <w:pStyle w:val="Style16"/>
              <w:widowControl/>
              <w:ind w:firstLine="5"/>
              <w:rPr>
                <w:rStyle w:val="FontStyle31"/>
              </w:rPr>
            </w:pPr>
            <w:r>
              <w:rPr>
                <w:rStyle w:val="FontStyle31"/>
              </w:rPr>
              <w:t>Состав</w:t>
            </w:r>
          </w:p>
          <w:p w:rsidR="005337BA" w:rsidRDefault="005337BA" w:rsidP="00B76296">
            <w:pPr>
              <w:rPr>
                <w:rFonts w:ascii="Times New Roman" w:hAnsi="Times New Roman" w:cs="Times New Roman"/>
                <w:sz w:val="24"/>
                <w:szCs w:val="24"/>
              </w:rPr>
            </w:pPr>
            <w:r>
              <w:rPr>
                <w:rStyle w:val="FontStyle31"/>
              </w:rPr>
              <w:t>биосферы</w:t>
            </w:r>
          </w:p>
        </w:tc>
        <w:tc>
          <w:tcPr>
            <w:tcW w:w="1184" w:type="dxa"/>
          </w:tcPr>
          <w:p w:rsidR="005337BA" w:rsidRDefault="005337BA" w:rsidP="00B76296">
            <w:pPr>
              <w:pStyle w:val="Style16"/>
              <w:widowControl/>
              <w:rPr>
                <w:rStyle w:val="FontStyle31"/>
              </w:rPr>
            </w:pPr>
            <w:proofErr w:type="spellStart"/>
            <w:proofErr w:type="gramStart"/>
            <w:r>
              <w:rPr>
                <w:rStyle w:val="FontStyle31"/>
              </w:rPr>
              <w:t>Опреде</w:t>
            </w:r>
            <w:proofErr w:type="spellEnd"/>
            <w:r>
              <w:rPr>
                <w:rStyle w:val="FontStyle31"/>
              </w:rPr>
              <w:t xml:space="preserve"> </w:t>
            </w:r>
            <w:proofErr w:type="spellStart"/>
            <w:r>
              <w:rPr>
                <w:rStyle w:val="FontStyle31"/>
              </w:rPr>
              <w:t>ление</w:t>
            </w:r>
            <w:proofErr w:type="spellEnd"/>
            <w:proofErr w:type="gramEnd"/>
          </w:p>
        </w:tc>
        <w:tc>
          <w:tcPr>
            <w:tcW w:w="1183" w:type="dxa"/>
          </w:tcPr>
          <w:p w:rsidR="005337BA" w:rsidRDefault="005337BA" w:rsidP="00B76296">
            <w:pPr>
              <w:pStyle w:val="Style16"/>
              <w:widowControl/>
              <w:spacing w:line="221" w:lineRule="exact"/>
              <w:ind w:right="24"/>
              <w:rPr>
                <w:rStyle w:val="FontStyle31"/>
              </w:rPr>
            </w:pPr>
            <w:proofErr w:type="spellStart"/>
            <w:proofErr w:type="gramStart"/>
            <w:r>
              <w:rPr>
                <w:rStyle w:val="FontStyle31"/>
              </w:rPr>
              <w:t>Сос</w:t>
            </w:r>
            <w:proofErr w:type="spellEnd"/>
            <w:r>
              <w:rPr>
                <w:rStyle w:val="FontStyle31"/>
              </w:rPr>
              <w:t xml:space="preserve"> </w:t>
            </w:r>
            <w:proofErr w:type="spellStart"/>
            <w:r>
              <w:rPr>
                <w:rStyle w:val="FontStyle31"/>
              </w:rPr>
              <w:t>тав</w:t>
            </w:r>
            <w:proofErr w:type="spellEnd"/>
            <w:proofErr w:type="gramEnd"/>
          </w:p>
        </w:tc>
        <w:tc>
          <w:tcPr>
            <w:tcW w:w="1183" w:type="dxa"/>
          </w:tcPr>
          <w:p w:rsidR="005337BA" w:rsidRDefault="005337BA" w:rsidP="00B76296">
            <w:pPr>
              <w:pStyle w:val="Style16"/>
              <w:widowControl/>
              <w:rPr>
                <w:rStyle w:val="FontStyle31"/>
              </w:rPr>
            </w:pPr>
            <w:r>
              <w:rPr>
                <w:rStyle w:val="FontStyle31"/>
              </w:rPr>
              <w:t>Источники</w:t>
            </w:r>
          </w:p>
          <w:p w:rsidR="005337BA" w:rsidRDefault="005337BA" w:rsidP="00B76296">
            <w:pPr>
              <w:pStyle w:val="Style16"/>
              <w:widowControl/>
              <w:rPr>
                <w:rStyle w:val="FontStyle31"/>
              </w:rPr>
            </w:pPr>
            <w:r>
              <w:rPr>
                <w:rStyle w:val="FontStyle31"/>
              </w:rPr>
              <w:t>загрязнения</w:t>
            </w:r>
          </w:p>
        </w:tc>
        <w:tc>
          <w:tcPr>
            <w:tcW w:w="1183" w:type="dxa"/>
          </w:tcPr>
          <w:p w:rsidR="005337BA" w:rsidRDefault="005337BA" w:rsidP="00B76296">
            <w:pPr>
              <w:pStyle w:val="Style16"/>
              <w:widowControl/>
              <w:rPr>
                <w:rStyle w:val="FontStyle31"/>
              </w:rPr>
            </w:pPr>
            <w:proofErr w:type="spellStart"/>
            <w:r>
              <w:rPr>
                <w:rStyle w:val="FontStyle31"/>
              </w:rPr>
              <w:t>Хар</w:t>
            </w:r>
            <w:proofErr w:type="spellEnd"/>
            <w:r>
              <w:rPr>
                <w:rStyle w:val="FontStyle31"/>
              </w:rPr>
              <w:t>-р</w:t>
            </w:r>
          </w:p>
          <w:p w:rsidR="005337BA" w:rsidRDefault="005337BA" w:rsidP="00B76296">
            <w:pPr>
              <w:pStyle w:val="Style16"/>
              <w:widowControl/>
              <w:rPr>
                <w:rStyle w:val="FontStyle31"/>
              </w:rPr>
            </w:pPr>
            <w:r>
              <w:rPr>
                <w:rStyle w:val="FontStyle31"/>
              </w:rPr>
              <w:t>загрязнения</w:t>
            </w:r>
          </w:p>
        </w:tc>
        <w:tc>
          <w:tcPr>
            <w:tcW w:w="1184" w:type="dxa"/>
          </w:tcPr>
          <w:p w:rsidR="005337BA" w:rsidRDefault="005337BA" w:rsidP="00B76296">
            <w:pPr>
              <w:pStyle w:val="Style16"/>
              <w:widowControl/>
              <w:rPr>
                <w:rStyle w:val="FontStyle31"/>
              </w:rPr>
            </w:pPr>
            <w:r>
              <w:rPr>
                <w:rStyle w:val="FontStyle31"/>
              </w:rPr>
              <w:t xml:space="preserve">Природное </w:t>
            </w:r>
            <w:proofErr w:type="spellStart"/>
            <w:proofErr w:type="gramStart"/>
            <w:r>
              <w:rPr>
                <w:rStyle w:val="FontStyle31"/>
              </w:rPr>
              <w:t>загрязн</w:t>
            </w:r>
            <w:proofErr w:type="spellEnd"/>
            <w:r>
              <w:rPr>
                <w:rStyle w:val="FontStyle31"/>
              </w:rPr>
              <w:t xml:space="preserve"> </w:t>
            </w:r>
            <w:proofErr w:type="spellStart"/>
            <w:r>
              <w:rPr>
                <w:rStyle w:val="FontStyle31"/>
              </w:rPr>
              <w:t>ение</w:t>
            </w:r>
            <w:proofErr w:type="spellEnd"/>
            <w:proofErr w:type="gramEnd"/>
          </w:p>
        </w:tc>
        <w:tc>
          <w:tcPr>
            <w:tcW w:w="1184" w:type="dxa"/>
          </w:tcPr>
          <w:p w:rsidR="005337BA" w:rsidRDefault="005337BA" w:rsidP="00B76296">
            <w:pPr>
              <w:pStyle w:val="Style16"/>
              <w:widowControl/>
              <w:ind w:right="29"/>
              <w:rPr>
                <w:rStyle w:val="FontStyle31"/>
              </w:rPr>
            </w:pPr>
            <w:proofErr w:type="spellStart"/>
            <w:proofErr w:type="gramStart"/>
            <w:r>
              <w:rPr>
                <w:rStyle w:val="FontStyle31"/>
              </w:rPr>
              <w:t>Антропо</w:t>
            </w:r>
            <w:proofErr w:type="spellEnd"/>
            <w:r>
              <w:rPr>
                <w:rStyle w:val="FontStyle31"/>
              </w:rPr>
              <w:t xml:space="preserve"> генное</w:t>
            </w:r>
            <w:proofErr w:type="gramEnd"/>
            <w:r>
              <w:rPr>
                <w:rStyle w:val="FontStyle31"/>
              </w:rPr>
              <w:t xml:space="preserve"> </w:t>
            </w:r>
            <w:proofErr w:type="spellStart"/>
            <w:r>
              <w:rPr>
                <w:rStyle w:val="FontStyle31"/>
              </w:rPr>
              <w:t>загрязне</w:t>
            </w:r>
            <w:proofErr w:type="spellEnd"/>
            <w:r>
              <w:rPr>
                <w:rStyle w:val="FontStyle31"/>
              </w:rPr>
              <w:t xml:space="preserve"> </w:t>
            </w:r>
            <w:proofErr w:type="spellStart"/>
            <w:r>
              <w:rPr>
                <w:rStyle w:val="FontStyle31"/>
              </w:rPr>
              <w:lastRenderedPageBreak/>
              <w:t>ние</w:t>
            </w:r>
            <w:proofErr w:type="spellEnd"/>
          </w:p>
        </w:tc>
        <w:tc>
          <w:tcPr>
            <w:tcW w:w="1184" w:type="dxa"/>
          </w:tcPr>
          <w:p w:rsidR="005337BA" w:rsidRDefault="005337BA" w:rsidP="00F47ACA">
            <w:pPr>
              <w:pStyle w:val="Style16"/>
              <w:widowControl/>
              <w:rPr>
                <w:rStyle w:val="FontStyle31"/>
              </w:rPr>
            </w:pPr>
            <w:r>
              <w:rPr>
                <w:rStyle w:val="FontStyle31"/>
              </w:rPr>
              <w:lastRenderedPageBreak/>
              <w:t xml:space="preserve">Меры, </w:t>
            </w:r>
            <w:proofErr w:type="spellStart"/>
            <w:r>
              <w:rPr>
                <w:rStyle w:val="FontStyle31"/>
              </w:rPr>
              <w:t>предприним</w:t>
            </w:r>
            <w:proofErr w:type="spellEnd"/>
            <w:r>
              <w:rPr>
                <w:rStyle w:val="FontStyle31"/>
              </w:rPr>
              <w:t xml:space="preserve"> </w:t>
            </w:r>
            <w:proofErr w:type="spellStart"/>
            <w:r>
              <w:rPr>
                <w:rStyle w:val="FontStyle31"/>
              </w:rPr>
              <w:t>аемые</w:t>
            </w:r>
            <w:proofErr w:type="spellEnd"/>
            <w:r>
              <w:rPr>
                <w:rStyle w:val="FontStyle31"/>
              </w:rPr>
              <w:t xml:space="preserve"> для </w:t>
            </w:r>
            <w:r>
              <w:rPr>
                <w:rStyle w:val="FontStyle31"/>
              </w:rPr>
              <w:lastRenderedPageBreak/>
              <w:t xml:space="preserve">защиты </w:t>
            </w:r>
            <w:r w:rsidR="00F47ACA">
              <w:rPr>
                <w:rStyle w:val="FontStyle31"/>
              </w:rPr>
              <w:t>литосфер</w:t>
            </w:r>
            <w:r>
              <w:rPr>
                <w:rStyle w:val="FontStyle31"/>
              </w:rPr>
              <w:t>ы</w:t>
            </w:r>
          </w:p>
        </w:tc>
      </w:tr>
      <w:tr w:rsidR="005337BA" w:rsidTr="005337BA">
        <w:tc>
          <w:tcPr>
            <w:tcW w:w="1286" w:type="dxa"/>
          </w:tcPr>
          <w:p w:rsidR="005337BA" w:rsidRDefault="005337BA" w:rsidP="005337BA">
            <w:pPr>
              <w:rPr>
                <w:rFonts w:ascii="Times New Roman" w:hAnsi="Times New Roman" w:cs="Times New Roman"/>
                <w:sz w:val="24"/>
                <w:szCs w:val="24"/>
              </w:rPr>
            </w:pPr>
            <w:r>
              <w:rPr>
                <w:rFonts w:ascii="Times New Roman" w:hAnsi="Times New Roman" w:cs="Times New Roman"/>
                <w:sz w:val="24"/>
                <w:szCs w:val="24"/>
              </w:rPr>
              <w:lastRenderedPageBreak/>
              <w:t>литосфера</w:t>
            </w:r>
          </w:p>
        </w:tc>
        <w:tc>
          <w:tcPr>
            <w:tcW w:w="1184" w:type="dxa"/>
          </w:tcPr>
          <w:p w:rsidR="005337BA" w:rsidRDefault="005337BA" w:rsidP="005337BA">
            <w:pPr>
              <w:rPr>
                <w:rFonts w:ascii="Times New Roman" w:hAnsi="Times New Roman" w:cs="Times New Roman"/>
                <w:sz w:val="24"/>
                <w:szCs w:val="24"/>
              </w:rPr>
            </w:pPr>
          </w:p>
        </w:tc>
        <w:tc>
          <w:tcPr>
            <w:tcW w:w="1183" w:type="dxa"/>
          </w:tcPr>
          <w:p w:rsidR="005337BA" w:rsidRDefault="005337BA" w:rsidP="005337BA">
            <w:pPr>
              <w:rPr>
                <w:rFonts w:ascii="Times New Roman" w:hAnsi="Times New Roman" w:cs="Times New Roman"/>
                <w:sz w:val="24"/>
                <w:szCs w:val="24"/>
              </w:rPr>
            </w:pPr>
          </w:p>
        </w:tc>
        <w:tc>
          <w:tcPr>
            <w:tcW w:w="1183" w:type="dxa"/>
          </w:tcPr>
          <w:p w:rsidR="005337BA" w:rsidRDefault="005337BA" w:rsidP="005337BA">
            <w:pPr>
              <w:rPr>
                <w:rFonts w:ascii="Times New Roman" w:hAnsi="Times New Roman" w:cs="Times New Roman"/>
                <w:sz w:val="24"/>
                <w:szCs w:val="24"/>
              </w:rPr>
            </w:pPr>
          </w:p>
        </w:tc>
        <w:tc>
          <w:tcPr>
            <w:tcW w:w="1183" w:type="dxa"/>
          </w:tcPr>
          <w:p w:rsidR="005337BA" w:rsidRDefault="005337BA" w:rsidP="005337BA">
            <w:pPr>
              <w:rPr>
                <w:rFonts w:ascii="Times New Roman" w:hAnsi="Times New Roman" w:cs="Times New Roman"/>
                <w:sz w:val="24"/>
                <w:szCs w:val="24"/>
              </w:rPr>
            </w:pPr>
          </w:p>
        </w:tc>
        <w:tc>
          <w:tcPr>
            <w:tcW w:w="1184" w:type="dxa"/>
          </w:tcPr>
          <w:p w:rsidR="005337BA" w:rsidRDefault="005337BA" w:rsidP="005337BA">
            <w:pPr>
              <w:rPr>
                <w:rFonts w:ascii="Times New Roman" w:hAnsi="Times New Roman" w:cs="Times New Roman"/>
                <w:sz w:val="24"/>
                <w:szCs w:val="24"/>
              </w:rPr>
            </w:pPr>
          </w:p>
        </w:tc>
        <w:tc>
          <w:tcPr>
            <w:tcW w:w="1184" w:type="dxa"/>
          </w:tcPr>
          <w:p w:rsidR="005337BA" w:rsidRDefault="005337BA" w:rsidP="005337BA">
            <w:pPr>
              <w:rPr>
                <w:rFonts w:ascii="Times New Roman" w:hAnsi="Times New Roman" w:cs="Times New Roman"/>
                <w:sz w:val="24"/>
                <w:szCs w:val="24"/>
              </w:rPr>
            </w:pPr>
          </w:p>
        </w:tc>
        <w:tc>
          <w:tcPr>
            <w:tcW w:w="1184" w:type="dxa"/>
          </w:tcPr>
          <w:p w:rsidR="005337BA" w:rsidRDefault="005337BA" w:rsidP="005337BA">
            <w:pPr>
              <w:rPr>
                <w:rFonts w:ascii="Times New Roman" w:hAnsi="Times New Roman" w:cs="Times New Roman"/>
                <w:sz w:val="24"/>
                <w:szCs w:val="24"/>
              </w:rPr>
            </w:pPr>
          </w:p>
        </w:tc>
      </w:tr>
    </w:tbl>
    <w:p w:rsidR="005337BA" w:rsidRDefault="005337BA" w:rsidP="005337BA">
      <w:pPr>
        <w:rPr>
          <w:rFonts w:ascii="Times New Roman" w:hAnsi="Times New Roman" w:cs="Times New Roman"/>
          <w:sz w:val="24"/>
          <w:szCs w:val="24"/>
        </w:rPr>
      </w:pPr>
    </w:p>
    <w:p w:rsidR="00B564B8" w:rsidRDefault="00D51FB0" w:rsidP="00A37872">
      <w:pPr>
        <w:pStyle w:val="Style1"/>
        <w:widowControl/>
        <w:spacing w:line="360" w:lineRule="auto"/>
        <w:ind w:firstLine="709"/>
        <w:rPr>
          <w:rStyle w:val="FontStyle33"/>
          <w:b/>
          <w:sz w:val="24"/>
          <w:szCs w:val="24"/>
        </w:rPr>
      </w:pPr>
      <w:r w:rsidRPr="00B167AB">
        <w:br w:type="column"/>
      </w:r>
      <w:r w:rsidR="00B564B8" w:rsidRPr="00A37872">
        <w:rPr>
          <w:b/>
        </w:rPr>
        <w:lastRenderedPageBreak/>
        <w:t xml:space="preserve">Практическая работа №6. </w:t>
      </w:r>
      <w:r w:rsidR="00B564B8" w:rsidRPr="00A37872">
        <w:rPr>
          <w:rStyle w:val="FontStyle33"/>
          <w:b/>
          <w:sz w:val="24"/>
          <w:szCs w:val="24"/>
        </w:rPr>
        <w:t>Составление экологического паспорта</w:t>
      </w:r>
    </w:p>
    <w:p w:rsidR="00B76296" w:rsidRPr="00A37872" w:rsidRDefault="00B76296" w:rsidP="00A37872">
      <w:pPr>
        <w:pStyle w:val="Style1"/>
        <w:widowControl/>
        <w:spacing w:line="360" w:lineRule="auto"/>
        <w:ind w:firstLine="709"/>
        <w:rPr>
          <w:rStyle w:val="FontStyle33"/>
          <w:b/>
          <w:sz w:val="24"/>
          <w:szCs w:val="24"/>
        </w:rPr>
      </w:pPr>
    </w:p>
    <w:p w:rsidR="00B564B8" w:rsidRPr="00A37872" w:rsidRDefault="00B564B8" w:rsidP="00A37872">
      <w:pPr>
        <w:pStyle w:val="Style4"/>
        <w:widowControl/>
        <w:spacing w:line="360" w:lineRule="auto"/>
        <w:ind w:firstLine="0"/>
        <w:rPr>
          <w:rStyle w:val="FontStyle33"/>
          <w:sz w:val="24"/>
          <w:szCs w:val="24"/>
        </w:rPr>
      </w:pPr>
      <w:r w:rsidRPr="00A37872">
        <w:rPr>
          <w:rStyle w:val="FontStyle33"/>
          <w:i/>
          <w:sz w:val="24"/>
          <w:szCs w:val="24"/>
        </w:rPr>
        <w:t>Цель:</w:t>
      </w:r>
      <w:r w:rsidRPr="00A37872">
        <w:rPr>
          <w:rStyle w:val="FontStyle33"/>
          <w:sz w:val="24"/>
          <w:szCs w:val="24"/>
        </w:rPr>
        <w:t xml:space="preserve">   ознакомиться   с   составлением экологического паспорта; закрепить знания о государственных стандартах. </w:t>
      </w:r>
    </w:p>
    <w:p w:rsidR="00B564B8" w:rsidRPr="00A37872" w:rsidRDefault="00B564B8" w:rsidP="00A37872">
      <w:pPr>
        <w:pStyle w:val="Style4"/>
        <w:widowControl/>
        <w:spacing w:line="360" w:lineRule="auto"/>
        <w:ind w:firstLine="0"/>
        <w:rPr>
          <w:rStyle w:val="FontStyle33"/>
          <w:sz w:val="24"/>
          <w:szCs w:val="24"/>
        </w:rPr>
      </w:pPr>
      <w:r w:rsidRPr="00A37872">
        <w:rPr>
          <w:rStyle w:val="FontStyle33"/>
          <w:i/>
          <w:sz w:val="24"/>
          <w:szCs w:val="24"/>
        </w:rPr>
        <w:t>Оборудование:</w:t>
      </w:r>
      <w:r w:rsidRPr="00A37872">
        <w:rPr>
          <w:rStyle w:val="FontStyle33"/>
          <w:sz w:val="24"/>
          <w:szCs w:val="24"/>
        </w:rPr>
        <w:t xml:space="preserve"> задание, тетрадь, ручка.</w:t>
      </w:r>
    </w:p>
    <w:p w:rsidR="00B564B8" w:rsidRPr="00B76296" w:rsidRDefault="00B564B8" w:rsidP="00A37872">
      <w:pPr>
        <w:pStyle w:val="Style26"/>
        <w:widowControl/>
        <w:spacing w:line="360" w:lineRule="auto"/>
        <w:ind w:firstLine="0"/>
        <w:rPr>
          <w:rStyle w:val="FontStyle32"/>
          <w:sz w:val="24"/>
          <w:szCs w:val="24"/>
        </w:rPr>
      </w:pPr>
      <w:r w:rsidRPr="00A37872">
        <w:rPr>
          <w:rStyle w:val="FontStyle33"/>
          <w:i/>
          <w:sz w:val="24"/>
          <w:szCs w:val="24"/>
        </w:rPr>
        <w:t>Теоретическая часть</w:t>
      </w:r>
      <w:r w:rsidR="00A37872">
        <w:rPr>
          <w:rStyle w:val="FontStyle33"/>
          <w:i/>
          <w:sz w:val="24"/>
          <w:szCs w:val="24"/>
        </w:rPr>
        <w:t>:</w:t>
      </w:r>
      <w:r w:rsidRPr="00A37872">
        <w:rPr>
          <w:rStyle w:val="FontStyle33"/>
          <w:sz w:val="24"/>
          <w:szCs w:val="24"/>
        </w:rPr>
        <w:t xml:space="preserve"> </w:t>
      </w:r>
      <w:r w:rsidR="00A37872">
        <w:rPr>
          <w:rStyle w:val="FontStyle33"/>
          <w:sz w:val="24"/>
          <w:szCs w:val="24"/>
        </w:rPr>
        <w:t>э</w:t>
      </w:r>
      <w:r w:rsidRPr="00A37872">
        <w:rPr>
          <w:rStyle w:val="FontStyle32"/>
          <w:b w:val="0"/>
          <w:sz w:val="24"/>
          <w:szCs w:val="24"/>
        </w:rPr>
        <w:t>кологический     паспорт     предприятия</w:t>
      </w:r>
      <w:r w:rsidRPr="00A37872">
        <w:rPr>
          <w:rStyle w:val="FontStyle32"/>
          <w:sz w:val="24"/>
          <w:szCs w:val="24"/>
        </w:rPr>
        <w:t xml:space="preserve">     — </w:t>
      </w:r>
      <w:r w:rsidRPr="00A37872">
        <w:rPr>
          <w:rStyle w:val="FontStyle33"/>
          <w:sz w:val="24"/>
          <w:szCs w:val="24"/>
        </w:rPr>
        <w:t>это</w:t>
      </w:r>
      <w:r w:rsidR="00A37872">
        <w:rPr>
          <w:rStyle w:val="FontStyle33"/>
          <w:sz w:val="24"/>
          <w:szCs w:val="24"/>
        </w:rPr>
        <w:t xml:space="preserve"> </w:t>
      </w:r>
      <w:r w:rsidRPr="00A37872">
        <w:rPr>
          <w:rStyle w:val="FontStyle33"/>
          <w:sz w:val="24"/>
          <w:szCs w:val="24"/>
        </w:rPr>
        <w:t xml:space="preserve">комплексный документ, содержащий характеристику взаимоотношений предприятия с окружающей средой. Экологический паспорт предприятия состоит из двух частей. Первая часть содержит общие сведения </w:t>
      </w:r>
      <w:r w:rsidRPr="00A37872">
        <w:rPr>
          <w:rStyle w:val="FontStyle33"/>
          <w:color w:val="auto"/>
          <w:sz w:val="24"/>
          <w:szCs w:val="24"/>
        </w:rPr>
        <w:t xml:space="preserve">о </w:t>
      </w:r>
      <w:hyperlink r:id="rId47" w:history="1">
        <w:r w:rsidRPr="00A37872">
          <w:rPr>
            <w:rStyle w:val="a4"/>
            <w:color w:val="auto"/>
            <w:u w:val="none"/>
          </w:rPr>
          <w:t>предприятии,</w:t>
        </w:r>
      </w:hyperlink>
      <w:r w:rsidRPr="00A37872">
        <w:rPr>
          <w:rStyle w:val="FontStyle33"/>
          <w:sz w:val="24"/>
          <w:szCs w:val="24"/>
        </w:rPr>
        <w:t xml:space="preserve"> используемом сырье, описание технологических схем выработки основных видов продукции, схем очистки сточных вод и выбросов в атмосферу, их характеристики после очистки, данные о твердых и других отходах, а также сведения о наличии в мире технологий, обеспечивающих достижение наилучших удельных показателей по охране природы. Вторая часть паспорта содержит перечень планируемых мероприятий, направленных на снижение нагрузки на окружающую среду, с указанием сроков, объемов затрат, удельных и общих объемов выбросов вредных веществ до и после осуществления каждого мероприятия. </w:t>
      </w:r>
      <w:r w:rsidRPr="00B76296">
        <w:rPr>
          <w:rStyle w:val="FontStyle32"/>
          <w:sz w:val="24"/>
          <w:szCs w:val="24"/>
        </w:rPr>
        <w:t>В экологическом паспорте предприятия находят отражение три группы показателей:</w:t>
      </w:r>
    </w:p>
    <w:p w:rsidR="00B564B8" w:rsidRPr="00A37872" w:rsidRDefault="00B564B8" w:rsidP="00A37872">
      <w:pPr>
        <w:pStyle w:val="Style17"/>
        <w:widowControl/>
        <w:tabs>
          <w:tab w:val="left" w:pos="720"/>
        </w:tabs>
        <w:spacing w:line="360" w:lineRule="auto"/>
        <w:ind w:firstLine="709"/>
        <w:rPr>
          <w:rStyle w:val="FontStyle33"/>
          <w:sz w:val="24"/>
          <w:szCs w:val="24"/>
        </w:rPr>
      </w:pPr>
      <w:r w:rsidRPr="00A37872">
        <w:rPr>
          <w:rStyle w:val="FontStyle33"/>
          <w:sz w:val="24"/>
          <w:szCs w:val="24"/>
        </w:rPr>
        <w:t>■</w:t>
      </w:r>
      <w:r w:rsidRPr="00A37872">
        <w:rPr>
          <w:rStyle w:val="FontStyle33"/>
          <w:sz w:val="24"/>
          <w:szCs w:val="24"/>
        </w:rPr>
        <w:tab/>
        <w:t>показатели влияния предприятия на состояние окружающей среды;</w:t>
      </w:r>
    </w:p>
    <w:p w:rsidR="00B564B8" w:rsidRPr="00A37872" w:rsidRDefault="00B564B8" w:rsidP="00A37872">
      <w:pPr>
        <w:pStyle w:val="Style12"/>
        <w:widowControl/>
        <w:numPr>
          <w:ilvl w:val="0"/>
          <w:numId w:val="19"/>
        </w:numPr>
        <w:tabs>
          <w:tab w:val="left" w:pos="768"/>
        </w:tabs>
        <w:spacing w:line="360" w:lineRule="auto"/>
        <w:ind w:firstLine="709"/>
        <w:jc w:val="left"/>
        <w:rPr>
          <w:rStyle w:val="FontStyle33"/>
          <w:sz w:val="24"/>
          <w:szCs w:val="24"/>
        </w:rPr>
      </w:pPr>
      <w:r w:rsidRPr="00A37872">
        <w:rPr>
          <w:rStyle w:val="FontStyle33"/>
          <w:sz w:val="24"/>
          <w:szCs w:val="24"/>
        </w:rPr>
        <w:t>показатели   организационно-технического уровня природоохранной деятельности предприятия;</w:t>
      </w:r>
    </w:p>
    <w:p w:rsidR="00B564B8" w:rsidRPr="00A37872" w:rsidRDefault="00B564B8" w:rsidP="00A37872">
      <w:pPr>
        <w:pStyle w:val="Style12"/>
        <w:widowControl/>
        <w:numPr>
          <w:ilvl w:val="0"/>
          <w:numId w:val="19"/>
        </w:numPr>
        <w:tabs>
          <w:tab w:val="left" w:pos="768"/>
        </w:tabs>
        <w:spacing w:line="360" w:lineRule="auto"/>
        <w:ind w:firstLine="709"/>
        <w:jc w:val="left"/>
        <w:rPr>
          <w:rStyle w:val="FontStyle33"/>
          <w:sz w:val="24"/>
          <w:szCs w:val="24"/>
        </w:rPr>
      </w:pPr>
      <w:r w:rsidRPr="00A37872">
        <w:rPr>
          <w:rStyle w:val="FontStyle33"/>
          <w:sz w:val="24"/>
          <w:szCs w:val="24"/>
        </w:rPr>
        <w:t>общие и частные показатели анализа затрат на природоохранную деятельность.</w:t>
      </w:r>
    </w:p>
    <w:p w:rsidR="00B564B8" w:rsidRPr="00A37872" w:rsidRDefault="00B564B8" w:rsidP="00A37872">
      <w:pPr>
        <w:pStyle w:val="Style3"/>
        <w:widowControl/>
        <w:spacing w:line="360" w:lineRule="auto"/>
        <w:ind w:firstLine="709"/>
        <w:jc w:val="left"/>
        <w:rPr>
          <w:rStyle w:val="FontStyle32"/>
          <w:sz w:val="24"/>
          <w:szCs w:val="24"/>
        </w:rPr>
      </w:pPr>
      <w:r w:rsidRPr="00A37872">
        <w:rPr>
          <w:rStyle w:val="FontStyle32"/>
          <w:sz w:val="24"/>
          <w:szCs w:val="24"/>
        </w:rPr>
        <w:t>К первой группе относятся следующие показатели:</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proofErr w:type="spellStart"/>
      <w:r w:rsidRPr="00A37872">
        <w:rPr>
          <w:rStyle w:val="FontStyle33"/>
          <w:sz w:val="24"/>
          <w:szCs w:val="24"/>
        </w:rPr>
        <w:t>экологичность</w:t>
      </w:r>
      <w:proofErr w:type="spellEnd"/>
      <w:r w:rsidRPr="00A37872">
        <w:rPr>
          <w:rStyle w:val="FontStyle33"/>
          <w:sz w:val="24"/>
          <w:szCs w:val="24"/>
        </w:rPr>
        <w:t xml:space="preserve"> выпускаемой продукции;</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r w:rsidRPr="00A37872">
        <w:rPr>
          <w:rStyle w:val="FontStyle33"/>
          <w:sz w:val="24"/>
          <w:szCs w:val="24"/>
        </w:rPr>
        <w:t>влияние на водные ресурсы;</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r w:rsidRPr="00A37872">
        <w:rPr>
          <w:rStyle w:val="FontStyle33"/>
          <w:sz w:val="24"/>
          <w:szCs w:val="24"/>
        </w:rPr>
        <w:t>влияние на атмосферный воздух;</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влияние на материальные ресурсы и отходы производства;</w:t>
      </w:r>
    </w:p>
    <w:p w:rsidR="00B564B8" w:rsidRPr="00A37872" w:rsidRDefault="00B564B8" w:rsidP="00A37872">
      <w:pPr>
        <w:pStyle w:val="Style12"/>
        <w:widowControl/>
        <w:numPr>
          <w:ilvl w:val="0"/>
          <w:numId w:val="20"/>
        </w:numPr>
        <w:tabs>
          <w:tab w:val="left" w:pos="758"/>
        </w:tabs>
        <w:spacing w:line="360" w:lineRule="auto"/>
        <w:ind w:firstLine="709"/>
        <w:jc w:val="left"/>
        <w:rPr>
          <w:rStyle w:val="FontStyle33"/>
          <w:sz w:val="24"/>
          <w:szCs w:val="24"/>
        </w:rPr>
      </w:pPr>
      <w:r w:rsidRPr="00A37872">
        <w:rPr>
          <w:rStyle w:val="FontStyle33"/>
          <w:sz w:val="24"/>
          <w:szCs w:val="24"/>
        </w:rPr>
        <w:t>влияние на земельные ресурсы.</w:t>
      </w:r>
    </w:p>
    <w:p w:rsidR="00B564B8" w:rsidRPr="00A37872" w:rsidRDefault="00B564B8" w:rsidP="00A37872">
      <w:pPr>
        <w:pStyle w:val="Style3"/>
        <w:widowControl/>
        <w:spacing w:line="360" w:lineRule="auto"/>
        <w:ind w:firstLine="709"/>
        <w:jc w:val="left"/>
        <w:rPr>
          <w:rStyle w:val="FontStyle32"/>
          <w:sz w:val="24"/>
          <w:szCs w:val="24"/>
        </w:rPr>
      </w:pPr>
      <w:r w:rsidRPr="00A37872">
        <w:rPr>
          <w:rStyle w:val="FontStyle32"/>
          <w:sz w:val="24"/>
          <w:szCs w:val="24"/>
        </w:rPr>
        <w:t xml:space="preserve">Ко второй группе показателей относятся </w:t>
      </w:r>
      <w:proofErr w:type="gramStart"/>
      <w:r w:rsidRPr="00A37872">
        <w:rPr>
          <w:rStyle w:val="FontStyle32"/>
          <w:sz w:val="24"/>
          <w:szCs w:val="24"/>
        </w:rPr>
        <w:t>такие</w:t>
      </w:r>
      <w:proofErr w:type="gramEnd"/>
      <w:r w:rsidRPr="00A37872">
        <w:rPr>
          <w:rStyle w:val="FontStyle32"/>
          <w:sz w:val="24"/>
          <w:szCs w:val="24"/>
        </w:rPr>
        <w:t>, как:</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оснащенность источников загрязнения очистными устройствами;</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пропускная способность имеющихся очистных сооружений;</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прогрессивность применяемого очистного оборудования;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 xml:space="preserve">возможность </w:t>
      </w:r>
      <w:proofErr w:type="gramStart"/>
      <w:r w:rsidRPr="00A37872">
        <w:rPr>
          <w:rStyle w:val="FontStyle33"/>
          <w:sz w:val="24"/>
          <w:szCs w:val="24"/>
        </w:rPr>
        <w:t>контроля за</w:t>
      </w:r>
      <w:proofErr w:type="gramEnd"/>
      <w:r w:rsidRPr="00A37872">
        <w:rPr>
          <w:rStyle w:val="FontStyle33"/>
          <w:sz w:val="24"/>
          <w:szCs w:val="24"/>
        </w:rPr>
        <w:t xml:space="preserve"> функционированием очистного оборудования;</w:t>
      </w:r>
    </w:p>
    <w:p w:rsidR="00B564B8" w:rsidRPr="00A37872" w:rsidRDefault="00B564B8" w:rsidP="00A37872">
      <w:pPr>
        <w:pStyle w:val="Style12"/>
        <w:widowControl/>
        <w:numPr>
          <w:ilvl w:val="0"/>
          <w:numId w:val="20"/>
        </w:numPr>
        <w:tabs>
          <w:tab w:val="left" w:pos="758"/>
          <w:tab w:val="left" w:pos="2194"/>
        </w:tabs>
        <w:spacing w:line="360" w:lineRule="auto"/>
        <w:ind w:firstLine="709"/>
        <w:jc w:val="left"/>
        <w:rPr>
          <w:rStyle w:val="FontStyle33"/>
          <w:sz w:val="24"/>
          <w:szCs w:val="24"/>
        </w:rPr>
      </w:pPr>
      <w:r w:rsidRPr="00A37872">
        <w:rPr>
          <w:rStyle w:val="FontStyle33"/>
          <w:sz w:val="24"/>
          <w:szCs w:val="24"/>
        </w:rPr>
        <w:t>рациональность существующей организационной структуры</w:t>
      </w:r>
      <w:r w:rsidRPr="00A37872">
        <w:rPr>
          <w:rStyle w:val="FontStyle33"/>
          <w:sz w:val="24"/>
          <w:szCs w:val="24"/>
        </w:rPr>
        <w:tab/>
        <w:t>природоохранной деятельности предприятия;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удельные показатели организационно-технического уровня природоохранной деятельности предприятия.</w:t>
      </w:r>
    </w:p>
    <w:p w:rsidR="00B564B8" w:rsidRPr="00A37872" w:rsidRDefault="00B564B8" w:rsidP="00A37872">
      <w:pPr>
        <w:pStyle w:val="Style3"/>
        <w:widowControl/>
        <w:spacing w:line="360" w:lineRule="auto"/>
        <w:ind w:firstLine="709"/>
        <w:jc w:val="left"/>
        <w:rPr>
          <w:rStyle w:val="FontStyle32"/>
          <w:sz w:val="24"/>
          <w:szCs w:val="24"/>
        </w:rPr>
      </w:pPr>
      <w:r w:rsidRPr="00A37872">
        <w:rPr>
          <w:rStyle w:val="FontStyle32"/>
          <w:sz w:val="24"/>
          <w:szCs w:val="24"/>
        </w:rPr>
        <w:t>Третья группа показателей</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lastRenderedPageBreak/>
        <w:t>Включает в качестве общего показателя отношение экономического эффекта от применения природоохранных мероприятий к общей величине затрат на их проведение и совокупность частных показателей.</w:t>
      </w:r>
    </w:p>
    <w:p w:rsidR="00B564B8" w:rsidRPr="00A37872" w:rsidRDefault="00B564B8" w:rsidP="00A37872">
      <w:pPr>
        <w:pStyle w:val="Style9"/>
        <w:widowControl/>
        <w:spacing w:line="360" w:lineRule="auto"/>
        <w:ind w:firstLine="709"/>
        <w:jc w:val="left"/>
        <w:rPr>
          <w:rStyle w:val="FontStyle33"/>
          <w:sz w:val="24"/>
          <w:szCs w:val="24"/>
        </w:rPr>
      </w:pPr>
      <w:r w:rsidRPr="00A37872">
        <w:rPr>
          <w:rStyle w:val="FontStyle33"/>
          <w:sz w:val="24"/>
          <w:szCs w:val="24"/>
        </w:rPr>
        <w:t>К ним относятся: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доля капитальных затрат на природоохранные мероприятий в общем объеме капитальных затрат предприятия;</w:t>
      </w:r>
    </w:p>
    <w:p w:rsidR="00B564B8" w:rsidRPr="00A37872" w:rsidRDefault="00B564B8" w:rsidP="00A37872">
      <w:pPr>
        <w:pStyle w:val="Style12"/>
        <w:widowControl/>
        <w:numPr>
          <w:ilvl w:val="0"/>
          <w:numId w:val="20"/>
        </w:numPr>
        <w:tabs>
          <w:tab w:val="left" w:pos="758"/>
        </w:tabs>
        <w:spacing w:line="360" w:lineRule="auto"/>
        <w:ind w:firstLine="709"/>
        <w:rPr>
          <w:rStyle w:val="FontStyle33"/>
          <w:sz w:val="24"/>
          <w:szCs w:val="24"/>
        </w:rPr>
      </w:pPr>
      <w:r w:rsidRPr="00A37872">
        <w:rPr>
          <w:rStyle w:val="FontStyle33"/>
          <w:sz w:val="24"/>
          <w:szCs w:val="24"/>
        </w:rPr>
        <w:t>доля текущих затрат на природоохранную деятельность в общем объеме текущих затрат предприятия;</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охрану воздушного бассейна в общем объеме затрат на природоохранную деятельность;</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охрану и рациональное использование водных ресурсов в общем объеме затрат на природоохранную деятельность;</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уничтожение и обезвреживание твердых и жидких отходов в общем объеме затрат на природоохранную деятельность;</w:t>
      </w:r>
    </w:p>
    <w:p w:rsidR="00B564B8" w:rsidRPr="00A37872" w:rsidRDefault="00B564B8" w:rsidP="00B76296">
      <w:pPr>
        <w:pStyle w:val="Style12"/>
        <w:widowControl/>
        <w:numPr>
          <w:ilvl w:val="0"/>
          <w:numId w:val="21"/>
        </w:numPr>
        <w:tabs>
          <w:tab w:val="left" w:pos="763"/>
          <w:tab w:val="left" w:pos="2626"/>
        </w:tabs>
        <w:spacing w:line="360" w:lineRule="auto"/>
        <w:ind w:firstLine="709"/>
        <w:jc w:val="left"/>
        <w:rPr>
          <w:rStyle w:val="FontStyle33"/>
          <w:sz w:val="24"/>
          <w:szCs w:val="24"/>
        </w:rPr>
      </w:pPr>
      <w:r w:rsidRPr="00A37872">
        <w:rPr>
          <w:rStyle w:val="FontStyle33"/>
          <w:sz w:val="24"/>
          <w:szCs w:val="24"/>
        </w:rPr>
        <w:t>доля затрат на разработку и внедрение</w:t>
      </w:r>
      <w:r w:rsidR="00B76296">
        <w:rPr>
          <w:rStyle w:val="FontStyle33"/>
          <w:sz w:val="24"/>
          <w:szCs w:val="24"/>
        </w:rPr>
        <w:t xml:space="preserve"> </w:t>
      </w:r>
      <w:r w:rsidRPr="00A37872">
        <w:rPr>
          <w:rStyle w:val="FontStyle33"/>
          <w:sz w:val="24"/>
          <w:szCs w:val="24"/>
        </w:rPr>
        <w:t>прогрессивных</w:t>
      </w:r>
      <w:r w:rsidRPr="00A37872">
        <w:rPr>
          <w:rStyle w:val="FontStyle33"/>
          <w:sz w:val="24"/>
          <w:szCs w:val="24"/>
        </w:rPr>
        <w:tab/>
      </w:r>
      <w:r w:rsidR="00B76296">
        <w:rPr>
          <w:rStyle w:val="FontStyle33"/>
          <w:sz w:val="24"/>
          <w:szCs w:val="24"/>
        </w:rPr>
        <w:t xml:space="preserve"> </w:t>
      </w:r>
      <w:r w:rsidRPr="00A37872">
        <w:rPr>
          <w:rStyle w:val="FontStyle33"/>
          <w:sz w:val="24"/>
          <w:szCs w:val="24"/>
        </w:rPr>
        <w:t>технологий малоотходных,</w:t>
      </w:r>
      <w:r w:rsidR="00B76296">
        <w:rPr>
          <w:rStyle w:val="FontStyle33"/>
          <w:sz w:val="24"/>
          <w:szCs w:val="24"/>
        </w:rPr>
        <w:t xml:space="preserve"> </w:t>
      </w:r>
      <w:r w:rsidRPr="00A37872">
        <w:rPr>
          <w:rStyle w:val="FontStyle33"/>
          <w:sz w:val="24"/>
          <w:szCs w:val="24"/>
        </w:rPr>
        <w:t>безотходных, бессточных и т.п.) в общих затратах на</w:t>
      </w:r>
      <w:r w:rsidR="00B76296">
        <w:rPr>
          <w:rStyle w:val="FontStyle33"/>
          <w:sz w:val="24"/>
          <w:szCs w:val="24"/>
        </w:rPr>
        <w:t xml:space="preserve"> </w:t>
      </w:r>
      <w:r w:rsidRPr="00A37872">
        <w:rPr>
          <w:rStyle w:val="FontStyle33"/>
          <w:sz w:val="24"/>
          <w:szCs w:val="24"/>
        </w:rPr>
        <w:t>НИОКР;</w:t>
      </w:r>
    </w:p>
    <w:p w:rsidR="00B564B8" w:rsidRPr="00A37872" w:rsidRDefault="00B564B8" w:rsidP="00A37872">
      <w:pPr>
        <w:pStyle w:val="Style12"/>
        <w:widowControl/>
        <w:numPr>
          <w:ilvl w:val="0"/>
          <w:numId w:val="21"/>
        </w:numPr>
        <w:tabs>
          <w:tab w:val="left" w:pos="763"/>
        </w:tabs>
        <w:spacing w:line="360" w:lineRule="auto"/>
        <w:ind w:firstLine="709"/>
        <w:rPr>
          <w:rStyle w:val="FontStyle33"/>
          <w:sz w:val="24"/>
          <w:szCs w:val="24"/>
        </w:rPr>
      </w:pPr>
      <w:r w:rsidRPr="00A37872">
        <w:rPr>
          <w:rStyle w:val="FontStyle33"/>
          <w:sz w:val="24"/>
          <w:szCs w:val="24"/>
        </w:rPr>
        <w:t>доля затрат на оплату услуг сторонних организаций на природоохранную деятельность в общем объеме этих затрат предприятия.</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 xml:space="preserve">Составление экологического паспорта является достаточно сложной процедурой, поэтому обычно он составляется не самим предприятием, а по его поручению коммерческой организацией, имеющей соответствующую лицензию. </w:t>
      </w:r>
      <w:proofErr w:type="gramStart"/>
      <w:r w:rsidRPr="00A37872">
        <w:rPr>
          <w:rStyle w:val="FontStyle33"/>
          <w:sz w:val="24"/>
          <w:szCs w:val="24"/>
        </w:rPr>
        <w:t xml:space="preserve">Затем паспорт представляется в районное отделение охраны окружающей среды и </w:t>
      </w:r>
      <w:hyperlink r:id="rId48" w:history="1">
        <w:r w:rsidRPr="00B76296">
          <w:rPr>
            <w:rStyle w:val="a4"/>
            <w:color w:val="auto"/>
            <w:u w:val="none"/>
          </w:rPr>
          <w:t>природных ресурсов</w:t>
        </w:r>
      </w:hyperlink>
      <w:r w:rsidRPr="00B76296">
        <w:rPr>
          <w:rStyle w:val="FontStyle33"/>
          <w:color w:val="auto"/>
          <w:sz w:val="24"/>
          <w:szCs w:val="24"/>
        </w:rPr>
        <w:t xml:space="preserve"> </w:t>
      </w:r>
      <w:r w:rsidRPr="00A37872">
        <w:rPr>
          <w:rStyle w:val="FontStyle33"/>
          <w:sz w:val="24"/>
          <w:szCs w:val="24"/>
        </w:rPr>
        <w:t xml:space="preserve">для проверки расчетов и согласования, после чего он направляется в региональное отделение </w:t>
      </w:r>
      <w:proofErr w:type="spellStart"/>
      <w:r w:rsidRPr="00A37872">
        <w:rPr>
          <w:rStyle w:val="FontStyle33"/>
          <w:sz w:val="24"/>
          <w:szCs w:val="24"/>
        </w:rPr>
        <w:t>Госкомэкологии</w:t>
      </w:r>
      <w:proofErr w:type="spellEnd"/>
      <w:r w:rsidRPr="00A37872">
        <w:rPr>
          <w:rStyle w:val="FontStyle33"/>
          <w:sz w:val="24"/>
          <w:szCs w:val="24"/>
        </w:rPr>
        <w:t xml:space="preserve"> для получения разрешения на выбросы (сбросы) указанных в экологическим паспорте объемов загрязняющих веществ.</w:t>
      </w:r>
      <w:proofErr w:type="gramEnd"/>
      <w:r w:rsidRPr="00A37872">
        <w:rPr>
          <w:rStyle w:val="FontStyle33"/>
          <w:sz w:val="24"/>
          <w:szCs w:val="24"/>
        </w:rPr>
        <w:t xml:space="preserve"> Работа по составлению экологического паспорта оплачивается предприятием по договоренности с </w:t>
      </w:r>
      <w:hyperlink r:id="rId49" w:history="1">
        <w:r w:rsidRPr="00B76296">
          <w:rPr>
            <w:rStyle w:val="a4"/>
            <w:color w:val="auto"/>
            <w:u w:val="none"/>
          </w:rPr>
          <w:t>коммерческой организацией.</w:t>
        </w:r>
      </w:hyperlink>
      <w:r w:rsidRPr="00A37872">
        <w:rPr>
          <w:rStyle w:val="FontStyle33"/>
          <w:sz w:val="24"/>
          <w:szCs w:val="24"/>
        </w:rPr>
        <w:t xml:space="preserve"> При выдаче разрешения на выбросы (сбросы) загрязняющих веществ региональное отделение </w:t>
      </w:r>
      <w:proofErr w:type="spellStart"/>
      <w:r w:rsidRPr="00A37872">
        <w:rPr>
          <w:rStyle w:val="FontStyle33"/>
          <w:sz w:val="24"/>
          <w:szCs w:val="24"/>
        </w:rPr>
        <w:t>Госкомэкологии</w:t>
      </w:r>
      <w:proofErr w:type="spellEnd"/>
      <w:r w:rsidRPr="00A37872">
        <w:rPr>
          <w:rStyle w:val="FontStyle33"/>
          <w:sz w:val="24"/>
          <w:szCs w:val="24"/>
        </w:rPr>
        <w:t xml:space="preserve"> получает от предприятия сумму в размере 10% договорной стоимости составления экологического паспорта коммерческой организацией.</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Экологический паспорт подписывается руководителем предприятия и руководителем районной организации охраны окружающей среды и природных ресурсов. В последующем этот документ уточняется, в него вносятся необходимые изменения.</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Общие положения экологического законодательства России конкретизируются в государственных стандартах (ГОСТ), которые, так же как постановления, инструкции и решения, относятся к подзаконным правовым актам.</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 xml:space="preserve">Стандарт - нормативно-технический документ, устанавливающий комплекс норм, правил, требований, обязательных для исполнения. Генеральным стандартом для </w:t>
      </w:r>
      <w:r w:rsidRPr="00A37872">
        <w:rPr>
          <w:rStyle w:val="FontStyle33"/>
          <w:sz w:val="24"/>
          <w:szCs w:val="24"/>
        </w:rPr>
        <w:lastRenderedPageBreak/>
        <w:t>природоохранной деятельности является ГОСТ 17.0.0.01. - 76 «Система стандартов в области охраны природы и улучшения использования природных ресурсов».</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Система стандартов в области охраны природы (ССОП) имеет следующие подсистемы (группы): 0-основные положения; 1-гидросфере; 2-атмосфера; 3-почвы; 4-земли; 5-флора; 6-фауна; 7-недра.</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По направлениям действия государственные стандарты системы охраны природы подразделяются на следующие виды:</w:t>
      </w:r>
    </w:p>
    <w:p w:rsidR="00B564B8" w:rsidRPr="00A37872" w:rsidRDefault="00B564B8" w:rsidP="00A37872">
      <w:pPr>
        <w:pStyle w:val="Style23"/>
        <w:widowControl/>
        <w:numPr>
          <w:ilvl w:val="0"/>
          <w:numId w:val="22"/>
        </w:numPr>
        <w:tabs>
          <w:tab w:val="left" w:pos="283"/>
        </w:tabs>
        <w:spacing w:line="360" w:lineRule="auto"/>
        <w:ind w:firstLine="709"/>
        <w:jc w:val="left"/>
        <w:rPr>
          <w:rStyle w:val="FontStyle33"/>
          <w:sz w:val="24"/>
          <w:szCs w:val="24"/>
        </w:rPr>
      </w:pPr>
      <w:r w:rsidRPr="00A37872">
        <w:rPr>
          <w:rStyle w:val="FontStyle33"/>
          <w:sz w:val="24"/>
          <w:szCs w:val="24"/>
        </w:rPr>
        <w:t>термины, классификации, определения;</w:t>
      </w:r>
    </w:p>
    <w:p w:rsidR="00B564B8" w:rsidRPr="00A37872" w:rsidRDefault="00B564B8" w:rsidP="00A37872">
      <w:pPr>
        <w:pStyle w:val="Style23"/>
        <w:widowControl/>
        <w:numPr>
          <w:ilvl w:val="0"/>
          <w:numId w:val="22"/>
        </w:numPr>
        <w:tabs>
          <w:tab w:val="left" w:pos="283"/>
        </w:tabs>
        <w:spacing w:line="360" w:lineRule="auto"/>
        <w:ind w:firstLine="709"/>
        <w:rPr>
          <w:rStyle w:val="FontStyle33"/>
          <w:sz w:val="24"/>
          <w:szCs w:val="24"/>
        </w:rPr>
      </w:pPr>
      <w:r w:rsidRPr="00A37872">
        <w:rPr>
          <w:rStyle w:val="FontStyle33"/>
          <w:sz w:val="24"/>
          <w:szCs w:val="24"/>
        </w:rPr>
        <w:t>нормы и методы измерений загрязняющих выбросов и сбросов, интенсивность использования природных ресурсов;</w:t>
      </w:r>
    </w:p>
    <w:p w:rsidR="00B564B8" w:rsidRPr="00A37872" w:rsidRDefault="00B564B8" w:rsidP="00A37872">
      <w:pPr>
        <w:pStyle w:val="Style23"/>
        <w:widowControl/>
        <w:numPr>
          <w:ilvl w:val="0"/>
          <w:numId w:val="22"/>
        </w:numPr>
        <w:tabs>
          <w:tab w:val="left" w:pos="283"/>
        </w:tabs>
        <w:spacing w:line="360" w:lineRule="auto"/>
        <w:ind w:firstLine="709"/>
        <w:rPr>
          <w:rStyle w:val="FontStyle33"/>
          <w:sz w:val="24"/>
          <w:szCs w:val="24"/>
        </w:rPr>
      </w:pPr>
      <w:r w:rsidRPr="00A37872">
        <w:rPr>
          <w:rStyle w:val="FontStyle33"/>
          <w:sz w:val="24"/>
          <w:szCs w:val="24"/>
        </w:rPr>
        <w:t>правила охраны природы и рационального использования природных ресурсов;</w:t>
      </w:r>
    </w:p>
    <w:p w:rsidR="00B564B8" w:rsidRPr="00A37872" w:rsidRDefault="00B564B8" w:rsidP="00A37872">
      <w:pPr>
        <w:pStyle w:val="Style23"/>
        <w:widowControl/>
        <w:numPr>
          <w:ilvl w:val="0"/>
          <w:numId w:val="22"/>
        </w:numPr>
        <w:tabs>
          <w:tab w:val="left" w:pos="283"/>
        </w:tabs>
        <w:spacing w:line="360" w:lineRule="auto"/>
        <w:ind w:firstLine="709"/>
        <w:rPr>
          <w:rStyle w:val="FontStyle33"/>
          <w:sz w:val="24"/>
          <w:szCs w:val="24"/>
        </w:rPr>
      </w:pPr>
      <w:r w:rsidRPr="00A37872">
        <w:rPr>
          <w:rStyle w:val="FontStyle33"/>
          <w:sz w:val="24"/>
          <w:szCs w:val="24"/>
        </w:rPr>
        <w:t>методы определения параметров состояния природных объектов и интенсивности хозяйственного воздействия;</w:t>
      </w:r>
    </w:p>
    <w:p w:rsidR="00B564B8" w:rsidRPr="00A37872" w:rsidRDefault="00B564B8" w:rsidP="00A37872">
      <w:pPr>
        <w:pStyle w:val="Style15"/>
        <w:widowControl/>
        <w:numPr>
          <w:ilvl w:val="0"/>
          <w:numId w:val="22"/>
        </w:numPr>
        <w:spacing w:line="360" w:lineRule="auto"/>
        <w:ind w:firstLine="709"/>
        <w:rPr>
          <w:rStyle w:val="FontStyle33"/>
          <w:sz w:val="24"/>
          <w:szCs w:val="24"/>
        </w:rPr>
      </w:pPr>
      <w:r w:rsidRPr="00A37872">
        <w:rPr>
          <w:rStyle w:val="FontStyle33"/>
          <w:sz w:val="24"/>
          <w:szCs w:val="24"/>
        </w:rPr>
        <w:t xml:space="preserve"> ,6 - требования  к средствам  контроля  и защиты окружающей среды;</w:t>
      </w:r>
    </w:p>
    <w:p w:rsidR="00B564B8" w:rsidRPr="00A37872" w:rsidRDefault="00B76296" w:rsidP="00A37872">
      <w:pPr>
        <w:pStyle w:val="Style24"/>
        <w:widowControl/>
        <w:tabs>
          <w:tab w:val="left" w:pos="173"/>
        </w:tabs>
        <w:spacing w:line="360" w:lineRule="auto"/>
        <w:ind w:firstLine="709"/>
        <w:jc w:val="left"/>
        <w:rPr>
          <w:rStyle w:val="FontStyle33"/>
          <w:sz w:val="24"/>
          <w:szCs w:val="24"/>
        </w:rPr>
      </w:pPr>
      <w:r>
        <w:rPr>
          <w:rStyle w:val="FontStyle33"/>
          <w:sz w:val="24"/>
          <w:szCs w:val="24"/>
        </w:rPr>
        <w:t>7</w:t>
      </w:r>
      <w:r w:rsidR="00B564B8" w:rsidRPr="00A37872">
        <w:rPr>
          <w:rStyle w:val="FontStyle33"/>
          <w:sz w:val="24"/>
          <w:szCs w:val="24"/>
        </w:rPr>
        <w:t>- прочие стандарты.</w:t>
      </w:r>
    </w:p>
    <w:p w:rsidR="00B564B8" w:rsidRPr="00A37872" w:rsidRDefault="00B564B8" w:rsidP="00A37872">
      <w:pPr>
        <w:pStyle w:val="Style24"/>
        <w:widowControl/>
        <w:tabs>
          <w:tab w:val="left" w:pos="317"/>
        </w:tabs>
        <w:spacing w:line="360" w:lineRule="auto"/>
        <w:ind w:firstLine="709"/>
        <w:rPr>
          <w:rStyle w:val="FontStyle33"/>
          <w:sz w:val="24"/>
          <w:szCs w:val="24"/>
        </w:rPr>
      </w:pPr>
      <w:r w:rsidRPr="00A37872">
        <w:rPr>
          <w:rStyle w:val="FontStyle33"/>
          <w:sz w:val="24"/>
          <w:szCs w:val="24"/>
        </w:rPr>
        <w:t>8</w:t>
      </w:r>
      <w:r w:rsidR="00B76296">
        <w:rPr>
          <w:rStyle w:val="FontStyle33"/>
          <w:sz w:val="24"/>
          <w:szCs w:val="24"/>
        </w:rPr>
        <w:t xml:space="preserve">- </w:t>
      </w:r>
      <w:r w:rsidRPr="00A37872">
        <w:rPr>
          <w:rStyle w:val="FontStyle33"/>
          <w:sz w:val="24"/>
          <w:szCs w:val="24"/>
        </w:rPr>
        <w:t>полное обозначение стандарта ССОП входят индекс (ГОСТ), номер системы (17), номер стандарта и год издания.</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 xml:space="preserve">Так, например, если требуется выяснить, какие существуют нормы и методы измерения выбросов вредных веществ в отработавших газах тракторных и комбайновых двигателей, то следует обратиться </w:t>
      </w:r>
      <w:proofErr w:type="gramStart"/>
      <w:r w:rsidRPr="00A37872">
        <w:rPr>
          <w:rStyle w:val="FontStyle33"/>
          <w:sz w:val="24"/>
          <w:szCs w:val="24"/>
        </w:rPr>
        <w:t>к</w:t>
      </w:r>
      <w:proofErr w:type="gramEnd"/>
      <w:r w:rsidRPr="00A37872">
        <w:rPr>
          <w:rStyle w:val="FontStyle33"/>
          <w:sz w:val="24"/>
          <w:szCs w:val="24"/>
        </w:rPr>
        <w:t xml:space="preserve"> ГОСТ 17.2.2.05-86</w:t>
      </w:r>
    </w:p>
    <w:p w:rsidR="00B564B8" w:rsidRPr="00A37872" w:rsidRDefault="00B564B8" w:rsidP="00A37872">
      <w:pPr>
        <w:pStyle w:val="Style9"/>
        <w:widowControl/>
        <w:spacing w:line="360" w:lineRule="auto"/>
        <w:ind w:firstLine="709"/>
        <w:rPr>
          <w:rStyle w:val="FontStyle33"/>
          <w:sz w:val="24"/>
          <w:szCs w:val="24"/>
        </w:rPr>
      </w:pPr>
      <w:r w:rsidRPr="00A37872">
        <w:rPr>
          <w:rStyle w:val="FontStyle33"/>
          <w:sz w:val="24"/>
          <w:szCs w:val="24"/>
        </w:rPr>
        <w:t>В данном примере «17» обозначает номер системы, «2» -номер подсистемы (группы) - атмосферу, «2» - вид стандарта - нормы и методы измерения, «05» - номер стандарта и «86» - год издания.</w:t>
      </w:r>
    </w:p>
    <w:p w:rsidR="00B564B8" w:rsidRPr="00B76296" w:rsidRDefault="00B564B8" w:rsidP="00A37872">
      <w:pPr>
        <w:pStyle w:val="Style15"/>
        <w:widowControl/>
        <w:spacing w:line="360" w:lineRule="auto"/>
        <w:ind w:firstLine="709"/>
        <w:rPr>
          <w:rStyle w:val="FontStyle33"/>
          <w:i/>
          <w:sz w:val="24"/>
          <w:szCs w:val="24"/>
          <w:u w:val="single"/>
        </w:rPr>
      </w:pPr>
      <w:r w:rsidRPr="00B76296">
        <w:rPr>
          <w:rStyle w:val="FontStyle33"/>
          <w:i/>
          <w:sz w:val="24"/>
          <w:szCs w:val="24"/>
          <w:u w:val="single"/>
        </w:rPr>
        <w:t>Контрольные вопросы:</w:t>
      </w:r>
    </w:p>
    <w:p w:rsidR="00B564B8" w:rsidRPr="00A37872" w:rsidRDefault="00B564B8" w:rsidP="00A37872">
      <w:pPr>
        <w:pStyle w:val="Style24"/>
        <w:widowControl/>
        <w:numPr>
          <w:ilvl w:val="0"/>
          <w:numId w:val="23"/>
        </w:numPr>
        <w:tabs>
          <w:tab w:val="left" w:pos="278"/>
        </w:tabs>
        <w:spacing w:line="360" w:lineRule="auto"/>
        <w:ind w:firstLine="709"/>
        <w:jc w:val="left"/>
        <w:rPr>
          <w:rStyle w:val="FontStyle33"/>
          <w:sz w:val="24"/>
          <w:szCs w:val="24"/>
        </w:rPr>
      </w:pPr>
      <w:r w:rsidRPr="00A37872">
        <w:rPr>
          <w:rStyle w:val="FontStyle33"/>
          <w:sz w:val="24"/>
          <w:szCs w:val="24"/>
        </w:rPr>
        <w:t>Дайте понятие экологическому паспорту предприятия</w:t>
      </w:r>
    </w:p>
    <w:p w:rsidR="00B564B8" w:rsidRPr="00A37872" w:rsidRDefault="00B564B8" w:rsidP="00A37872">
      <w:pPr>
        <w:pStyle w:val="Style23"/>
        <w:widowControl/>
        <w:numPr>
          <w:ilvl w:val="0"/>
          <w:numId w:val="23"/>
        </w:numPr>
        <w:tabs>
          <w:tab w:val="left" w:pos="278"/>
        </w:tabs>
        <w:spacing w:line="360" w:lineRule="auto"/>
        <w:ind w:firstLine="709"/>
        <w:jc w:val="left"/>
        <w:rPr>
          <w:rStyle w:val="FontStyle33"/>
          <w:sz w:val="24"/>
          <w:szCs w:val="24"/>
        </w:rPr>
      </w:pPr>
      <w:r w:rsidRPr="00A37872">
        <w:rPr>
          <w:rStyle w:val="FontStyle33"/>
          <w:sz w:val="24"/>
          <w:szCs w:val="24"/>
        </w:rPr>
        <w:t>Какое    количество    групп    показателей    входит в экологический паспорт предприятия?</w:t>
      </w:r>
    </w:p>
    <w:p w:rsidR="00B564B8" w:rsidRPr="00A37872" w:rsidRDefault="00B564B8" w:rsidP="00A37872">
      <w:pPr>
        <w:pStyle w:val="Style24"/>
        <w:widowControl/>
        <w:numPr>
          <w:ilvl w:val="0"/>
          <w:numId w:val="23"/>
        </w:numPr>
        <w:tabs>
          <w:tab w:val="left" w:pos="278"/>
        </w:tabs>
        <w:spacing w:line="360" w:lineRule="auto"/>
        <w:ind w:firstLine="709"/>
        <w:jc w:val="left"/>
        <w:rPr>
          <w:rStyle w:val="FontStyle33"/>
          <w:sz w:val="24"/>
          <w:szCs w:val="24"/>
        </w:rPr>
      </w:pPr>
      <w:r w:rsidRPr="00A37872">
        <w:rPr>
          <w:rStyle w:val="FontStyle33"/>
          <w:sz w:val="24"/>
          <w:szCs w:val="24"/>
        </w:rPr>
        <w:t>Что такое стандарт?</w:t>
      </w:r>
    </w:p>
    <w:p w:rsidR="00B76296" w:rsidRPr="00A37872" w:rsidRDefault="00B76296" w:rsidP="00A37872">
      <w:pPr>
        <w:pStyle w:val="Style1"/>
        <w:widowControl/>
        <w:spacing w:line="360" w:lineRule="auto"/>
        <w:ind w:firstLine="709"/>
        <w:jc w:val="both"/>
        <w:rPr>
          <w:rStyle w:val="FontStyle33"/>
          <w:sz w:val="24"/>
          <w:szCs w:val="24"/>
        </w:rPr>
      </w:pPr>
    </w:p>
    <w:p w:rsidR="00B564B8" w:rsidRPr="00B76296" w:rsidRDefault="00B564B8" w:rsidP="00B76296">
      <w:pPr>
        <w:pStyle w:val="Style1"/>
        <w:widowControl/>
        <w:spacing w:line="360" w:lineRule="auto"/>
        <w:ind w:firstLine="709"/>
        <w:rPr>
          <w:rStyle w:val="FontStyle33"/>
          <w:b/>
          <w:sz w:val="24"/>
          <w:szCs w:val="24"/>
        </w:rPr>
      </w:pPr>
      <w:r w:rsidRPr="00B76296">
        <w:rPr>
          <w:rStyle w:val="FontStyle33"/>
          <w:b/>
          <w:sz w:val="24"/>
          <w:szCs w:val="24"/>
        </w:rPr>
        <w:t>Практическая часть</w:t>
      </w:r>
    </w:p>
    <w:p w:rsidR="00B564B8" w:rsidRPr="00A37872" w:rsidRDefault="00B564B8" w:rsidP="00A37872">
      <w:pPr>
        <w:pStyle w:val="Style1"/>
        <w:widowControl/>
        <w:spacing w:line="360" w:lineRule="auto"/>
        <w:ind w:firstLine="709"/>
        <w:rPr>
          <w:rStyle w:val="FontStyle33"/>
          <w:sz w:val="24"/>
          <w:szCs w:val="24"/>
        </w:rPr>
      </w:pPr>
      <w:r w:rsidRPr="00A37872">
        <w:rPr>
          <w:rStyle w:val="FontStyle33"/>
          <w:sz w:val="24"/>
          <w:szCs w:val="24"/>
        </w:rPr>
        <w:t>Вариант 1</w:t>
      </w:r>
    </w:p>
    <w:p w:rsidR="00B564B8" w:rsidRPr="00A37872" w:rsidRDefault="00B564B8" w:rsidP="00A37872">
      <w:pPr>
        <w:pStyle w:val="Style24"/>
        <w:widowControl/>
        <w:numPr>
          <w:ilvl w:val="0"/>
          <w:numId w:val="24"/>
        </w:numPr>
        <w:tabs>
          <w:tab w:val="left" w:pos="187"/>
        </w:tabs>
        <w:spacing w:line="360" w:lineRule="auto"/>
        <w:ind w:firstLine="709"/>
        <w:rPr>
          <w:rStyle w:val="FontStyle33"/>
          <w:sz w:val="24"/>
          <w:szCs w:val="24"/>
        </w:rPr>
      </w:pPr>
      <w:r w:rsidRPr="00A37872">
        <w:rPr>
          <w:rStyle w:val="FontStyle33"/>
          <w:sz w:val="24"/>
          <w:szCs w:val="24"/>
        </w:rPr>
        <w:t>Требуется определить, какие существуют методы определения параметров состояния природных объектов и интенсивности хозяйственного воздействия на почву за 1992 год.</w:t>
      </w:r>
    </w:p>
    <w:p w:rsidR="00B564B8" w:rsidRPr="00B76296" w:rsidRDefault="00B564B8" w:rsidP="00A37872">
      <w:pPr>
        <w:pStyle w:val="Style24"/>
        <w:widowControl/>
        <w:numPr>
          <w:ilvl w:val="0"/>
          <w:numId w:val="24"/>
        </w:numPr>
        <w:tabs>
          <w:tab w:val="left" w:pos="187"/>
        </w:tabs>
        <w:spacing w:line="360" w:lineRule="auto"/>
        <w:ind w:firstLine="709"/>
        <w:jc w:val="left"/>
        <w:rPr>
          <w:rStyle w:val="FontStyle33"/>
          <w:sz w:val="24"/>
          <w:szCs w:val="24"/>
        </w:rPr>
      </w:pPr>
      <w:r w:rsidRPr="00B76296">
        <w:rPr>
          <w:rStyle w:val="FontStyle33"/>
          <w:sz w:val="24"/>
          <w:szCs w:val="24"/>
        </w:rPr>
        <w:t>Требуется определить, какие существуют нормы и методы измерения выбросов вредных веществ в отработавших газах автомобильных двигателей за 2000</w:t>
      </w:r>
      <w:r w:rsidR="00B76296" w:rsidRPr="00B76296">
        <w:rPr>
          <w:rStyle w:val="FontStyle33"/>
          <w:sz w:val="24"/>
          <w:szCs w:val="24"/>
        </w:rPr>
        <w:t xml:space="preserve"> </w:t>
      </w:r>
      <w:r w:rsidRPr="00B76296">
        <w:rPr>
          <w:rStyle w:val="FontStyle33"/>
          <w:sz w:val="24"/>
          <w:szCs w:val="24"/>
        </w:rPr>
        <w:t>год.</w:t>
      </w:r>
    </w:p>
    <w:p w:rsidR="00152D34" w:rsidRDefault="00152D34" w:rsidP="00A37872">
      <w:pPr>
        <w:pStyle w:val="Style1"/>
        <w:widowControl/>
        <w:spacing w:line="360" w:lineRule="auto"/>
        <w:ind w:firstLine="709"/>
        <w:rPr>
          <w:rStyle w:val="FontStyle33"/>
          <w:sz w:val="24"/>
          <w:szCs w:val="24"/>
        </w:rPr>
      </w:pPr>
    </w:p>
    <w:p w:rsidR="00152D34" w:rsidRDefault="00152D34" w:rsidP="00A37872">
      <w:pPr>
        <w:pStyle w:val="Style1"/>
        <w:widowControl/>
        <w:spacing w:line="360" w:lineRule="auto"/>
        <w:ind w:firstLine="709"/>
        <w:rPr>
          <w:rStyle w:val="FontStyle33"/>
          <w:sz w:val="24"/>
          <w:szCs w:val="24"/>
        </w:rPr>
      </w:pPr>
    </w:p>
    <w:p w:rsidR="00152D34" w:rsidRDefault="00152D34" w:rsidP="00A37872">
      <w:pPr>
        <w:pStyle w:val="Style1"/>
        <w:widowControl/>
        <w:spacing w:line="360" w:lineRule="auto"/>
        <w:ind w:firstLine="709"/>
        <w:rPr>
          <w:rStyle w:val="FontStyle33"/>
          <w:sz w:val="24"/>
          <w:szCs w:val="24"/>
        </w:rPr>
      </w:pPr>
    </w:p>
    <w:p w:rsidR="00B564B8" w:rsidRPr="00A37872" w:rsidRDefault="00B564B8" w:rsidP="00A37872">
      <w:pPr>
        <w:pStyle w:val="Style1"/>
        <w:widowControl/>
        <w:spacing w:line="360" w:lineRule="auto"/>
        <w:ind w:firstLine="709"/>
        <w:rPr>
          <w:rStyle w:val="FontStyle33"/>
          <w:sz w:val="24"/>
          <w:szCs w:val="24"/>
        </w:rPr>
      </w:pPr>
      <w:r w:rsidRPr="00A37872">
        <w:rPr>
          <w:rStyle w:val="FontStyle33"/>
          <w:sz w:val="24"/>
          <w:szCs w:val="24"/>
        </w:rPr>
        <w:t>Вариант 2</w:t>
      </w:r>
    </w:p>
    <w:p w:rsidR="00B564B8" w:rsidRPr="00A37872" w:rsidRDefault="00B564B8" w:rsidP="00A37872">
      <w:pPr>
        <w:pStyle w:val="Style24"/>
        <w:widowControl/>
        <w:numPr>
          <w:ilvl w:val="0"/>
          <w:numId w:val="25"/>
        </w:numPr>
        <w:tabs>
          <w:tab w:val="left" w:pos="187"/>
        </w:tabs>
        <w:spacing w:line="360" w:lineRule="auto"/>
        <w:ind w:firstLine="709"/>
        <w:rPr>
          <w:rStyle w:val="FontStyle33"/>
          <w:sz w:val="24"/>
          <w:szCs w:val="24"/>
        </w:rPr>
      </w:pPr>
      <w:r w:rsidRPr="00A37872">
        <w:rPr>
          <w:rStyle w:val="FontStyle33"/>
          <w:sz w:val="24"/>
          <w:szCs w:val="24"/>
        </w:rPr>
        <w:t xml:space="preserve">Требуется определить, какие существуют требования к средствам </w:t>
      </w:r>
      <w:proofErr w:type="gramStart"/>
      <w:r w:rsidRPr="00A37872">
        <w:rPr>
          <w:rStyle w:val="FontStyle33"/>
          <w:sz w:val="24"/>
          <w:szCs w:val="24"/>
        </w:rPr>
        <w:t>контроля за</w:t>
      </w:r>
      <w:proofErr w:type="gramEnd"/>
      <w:r w:rsidRPr="00A37872">
        <w:rPr>
          <w:rStyle w:val="FontStyle33"/>
          <w:sz w:val="24"/>
          <w:szCs w:val="24"/>
        </w:rPr>
        <w:t xml:space="preserve"> флорой за 1988 год</w:t>
      </w:r>
    </w:p>
    <w:p w:rsidR="00B564B8" w:rsidRPr="00A37872" w:rsidRDefault="00B564B8" w:rsidP="00A37872">
      <w:pPr>
        <w:pStyle w:val="Style24"/>
        <w:widowControl/>
        <w:numPr>
          <w:ilvl w:val="0"/>
          <w:numId w:val="25"/>
        </w:numPr>
        <w:tabs>
          <w:tab w:val="left" w:pos="187"/>
        </w:tabs>
        <w:spacing w:line="360" w:lineRule="auto"/>
        <w:ind w:firstLine="709"/>
        <w:rPr>
          <w:rStyle w:val="FontStyle33"/>
          <w:sz w:val="24"/>
          <w:szCs w:val="24"/>
        </w:rPr>
      </w:pPr>
      <w:r w:rsidRPr="00A37872">
        <w:rPr>
          <w:rStyle w:val="FontStyle33"/>
          <w:sz w:val="24"/>
          <w:szCs w:val="24"/>
        </w:rPr>
        <w:t>Требуется определить, какие правила охраны природы и рационального использования земли за 1999 год.</w:t>
      </w:r>
    </w:p>
    <w:p w:rsidR="008B05BC" w:rsidRPr="00A37872" w:rsidRDefault="008B05BC" w:rsidP="00A37872">
      <w:pPr>
        <w:spacing w:after="0" w:line="360" w:lineRule="auto"/>
        <w:ind w:firstLine="709"/>
        <w:rPr>
          <w:rFonts w:ascii="Times New Roman" w:hAnsi="Times New Roman" w:cs="Times New Roman"/>
          <w:sz w:val="24"/>
          <w:szCs w:val="24"/>
        </w:rPr>
      </w:pPr>
    </w:p>
    <w:p w:rsidR="008B05BC" w:rsidRPr="00A37872" w:rsidRDefault="008B05BC" w:rsidP="00A37872">
      <w:pPr>
        <w:spacing w:after="0" w:line="360" w:lineRule="auto"/>
        <w:ind w:firstLine="709"/>
        <w:rPr>
          <w:rFonts w:ascii="Times New Roman" w:hAnsi="Times New Roman" w:cs="Times New Roman"/>
          <w:sz w:val="24"/>
          <w:szCs w:val="24"/>
        </w:rPr>
      </w:pPr>
    </w:p>
    <w:p w:rsidR="008B05BC" w:rsidRPr="00B76296" w:rsidRDefault="008B05BC" w:rsidP="00A37872">
      <w:pPr>
        <w:pStyle w:val="Style1"/>
        <w:widowControl/>
        <w:spacing w:line="360" w:lineRule="auto"/>
        <w:ind w:firstLine="709"/>
        <w:rPr>
          <w:rStyle w:val="FontStyle33"/>
          <w:b/>
          <w:sz w:val="24"/>
          <w:szCs w:val="24"/>
        </w:rPr>
      </w:pPr>
      <w:r w:rsidRPr="00B76296">
        <w:rPr>
          <w:rStyle w:val="FontStyle33"/>
          <w:b/>
          <w:sz w:val="24"/>
          <w:szCs w:val="24"/>
        </w:rPr>
        <w:t>Практическая работа №7</w:t>
      </w:r>
      <w:r w:rsidR="00B76296">
        <w:rPr>
          <w:rStyle w:val="FontStyle33"/>
          <w:b/>
          <w:sz w:val="24"/>
          <w:szCs w:val="24"/>
        </w:rPr>
        <w:t>.</w:t>
      </w:r>
      <w:r w:rsidRPr="00B76296">
        <w:rPr>
          <w:rStyle w:val="FontStyle33"/>
          <w:b/>
          <w:sz w:val="24"/>
          <w:szCs w:val="24"/>
        </w:rPr>
        <w:t xml:space="preserve"> Сферы влияния органов управления и надзора по охране</w:t>
      </w:r>
      <w:r w:rsidRPr="00A37872">
        <w:rPr>
          <w:rStyle w:val="FontStyle33"/>
          <w:sz w:val="24"/>
          <w:szCs w:val="24"/>
        </w:rPr>
        <w:t xml:space="preserve"> </w:t>
      </w:r>
      <w:r w:rsidRPr="00B76296">
        <w:rPr>
          <w:rStyle w:val="FontStyle33"/>
          <w:b/>
          <w:sz w:val="24"/>
          <w:szCs w:val="24"/>
        </w:rPr>
        <w:t>окружающей природной среды</w:t>
      </w:r>
    </w:p>
    <w:p w:rsidR="008B05BC" w:rsidRPr="00A37872" w:rsidRDefault="008B05BC" w:rsidP="00A37872">
      <w:pPr>
        <w:pStyle w:val="Style4"/>
        <w:widowControl/>
        <w:spacing w:line="360" w:lineRule="auto"/>
        <w:ind w:firstLine="709"/>
        <w:rPr>
          <w:rFonts w:ascii="Times New Roman" w:hAnsi="Times New Roman" w:cs="Times New Roman"/>
        </w:rPr>
      </w:pPr>
    </w:p>
    <w:p w:rsidR="00B76296" w:rsidRDefault="008B05BC" w:rsidP="00B76296">
      <w:pPr>
        <w:pStyle w:val="Style4"/>
        <w:widowControl/>
        <w:spacing w:line="360" w:lineRule="auto"/>
        <w:ind w:firstLine="0"/>
        <w:rPr>
          <w:rStyle w:val="FontStyle33"/>
          <w:sz w:val="24"/>
          <w:szCs w:val="24"/>
        </w:rPr>
      </w:pPr>
      <w:r w:rsidRPr="00B76296">
        <w:rPr>
          <w:rStyle w:val="FontStyle33"/>
          <w:i/>
          <w:sz w:val="24"/>
          <w:szCs w:val="24"/>
        </w:rPr>
        <w:t>Цель:</w:t>
      </w:r>
      <w:r w:rsidRPr="00A37872">
        <w:rPr>
          <w:rStyle w:val="FontStyle33"/>
          <w:sz w:val="24"/>
          <w:szCs w:val="24"/>
        </w:rPr>
        <w:t xml:space="preserve"> закрепить знания об органах управления и надзора по охране окружающей природной среды</w:t>
      </w:r>
      <w:r w:rsidR="00B76296">
        <w:rPr>
          <w:rStyle w:val="FontStyle33"/>
          <w:sz w:val="24"/>
          <w:szCs w:val="24"/>
        </w:rPr>
        <w:t>.</w:t>
      </w:r>
    </w:p>
    <w:p w:rsidR="008B05BC" w:rsidRPr="00A37872" w:rsidRDefault="008B05BC" w:rsidP="00B76296">
      <w:pPr>
        <w:pStyle w:val="Style4"/>
        <w:widowControl/>
        <w:spacing w:line="360" w:lineRule="auto"/>
        <w:ind w:firstLine="0"/>
        <w:rPr>
          <w:rStyle w:val="FontStyle33"/>
          <w:sz w:val="24"/>
          <w:szCs w:val="24"/>
        </w:rPr>
      </w:pPr>
      <w:r w:rsidRPr="00B76296">
        <w:rPr>
          <w:rStyle w:val="FontStyle33"/>
          <w:i/>
          <w:sz w:val="24"/>
          <w:szCs w:val="24"/>
        </w:rPr>
        <w:t xml:space="preserve"> Оборудование</w:t>
      </w:r>
      <w:r w:rsidRPr="00A37872">
        <w:rPr>
          <w:rStyle w:val="FontStyle33"/>
          <w:sz w:val="24"/>
          <w:szCs w:val="24"/>
        </w:rPr>
        <w:t>: задание, ручка, тетрадь.</w:t>
      </w:r>
    </w:p>
    <w:p w:rsidR="008B05BC" w:rsidRPr="00A37872" w:rsidRDefault="008B05BC" w:rsidP="00B76296">
      <w:pPr>
        <w:pStyle w:val="Style21"/>
        <w:widowControl/>
        <w:spacing w:line="360" w:lineRule="auto"/>
        <w:ind w:firstLine="0"/>
        <w:rPr>
          <w:rStyle w:val="FontStyle33"/>
          <w:sz w:val="24"/>
          <w:szCs w:val="24"/>
        </w:rPr>
      </w:pPr>
      <w:r w:rsidRPr="00B76296">
        <w:rPr>
          <w:rStyle w:val="FontStyle33"/>
          <w:i/>
          <w:sz w:val="24"/>
          <w:szCs w:val="24"/>
        </w:rPr>
        <w:t>Теоретическая часть</w:t>
      </w:r>
      <w:r w:rsidR="00B76296">
        <w:rPr>
          <w:rStyle w:val="FontStyle33"/>
          <w:sz w:val="24"/>
          <w:szCs w:val="24"/>
        </w:rPr>
        <w:t>:</w:t>
      </w:r>
      <w:r w:rsidRPr="00A37872">
        <w:rPr>
          <w:rStyle w:val="FontStyle33"/>
          <w:sz w:val="24"/>
          <w:szCs w:val="24"/>
        </w:rPr>
        <w:t xml:space="preserve"> Заложенная в Законе РФ об охране окружающей природной среды структура органов управления в области охраны окружающей природной среды исходит из установившегося в практике подразделения органов на две категории: общей и специальной компетенции. К государственным органам общей компетенции относятся Президент, Федеральное Собрание, Правительство, представительные и исполнительные органы власти субъектов Федерации, муниципальные органы. Наряду с охраной окружающей природной среды эти органы ведают и другими вопросами, входящими в круг их компетенции. К государственным органам специальной компетенции относятся те органы государства, которые в соответствии с положениями о них, утвержденными Правительством, либо отдельным принятым правительственным актом специально уполномочены выполнять соответствующие природоохранительные функции.</w:t>
      </w:r>
    </w:p>
    <w:p w:rsidR="008B05BC" w:rsidRPr="00A37872" w:rsidRDefault="008B05BC" w:rsidP="00A37872">
      <w:pPr>
        <w:pStyle w:val="Style4"/>
        <w:widowControl/>
        <w:spacing w:line="360" w:lineRule="auto"/>
        <w:ind w:firstLine="709"/>
        <w:rPr>
          <w:rStyle w:val="FontStyle33"/>
          <w:sz w:val="24"/>
          <w:szCs w:val="24"/>
        </w:rPr>
      </w:pPr>
      <w:r w:rsidRPr="00A37872">
        <w:rPr>
          <w:rStyle w:val="FontStyle33"/>
          <w:sz w:val="24"/>
          <w:szCs w:val="24"/>
        </w:rPr>
        <w:t>По объему и характеру своей специальной компетенции они подразделяются на три вида: комплексные, отраслевые и функциональные.</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Комплексные органы </w:t>
      </w:r>
      <w:r w:rsidRPr="00A37872">
        <w:rPr>
          <w:rStyle w:val="FontStyle33"/>
          <w:sz w:val="24"/>
          <w:szCs w:val="24"/>
        </w:rPr>
        <w:t xml:space="preserve">выполняют все задачи или блок природоохранительных задач. В их состав входят </w:t>
      </w:r>
      <w:proofErr w:type="spellStart"/>
      <w:r w:rsidRPr="00A37872">
        <w:rPr>
          <w:rStyle w:val="FontStyle33"/>
          <w:sz w:val="24"/>
          <w:szCs w:val="24"/>
        </w:rPr>
        <w:t>Госкомэкологии</w:t>
      </w:r>
      <w:proofErr w:type="spellEnd"/>
      <w:r w:rsidRPr="00A37872">
        <w:rPr>
          <w:rStyle w:val="FontStyle33"/>
          <w:sz w:val="24"/>
          <w:szCs w:val="24"/>
        </w:rPr>
        <w:t xml:space="preserve"> России, Министерство природных ресурсов Российской Федерации, Госкомсанэпиднадзор и </w:t>
      </w:r>
      <w:proofErr w:type="spellStart"/>
      <w:r w:rsidRPr="00A37872">
        <w:rPr>
          <w:rStyle w:val="FontStyle33"/>
          <w:sz w:val="24"/>
          <w:szCs w:val="24"/>
        </w:rPr>
        <w:t>Госкомгидромет</w:t>
      </w:r>
      <w:proofErr w:type="spellEnd"/>
      <w:r w:rsidRPr="00A37872">
        <w:rPr>
          <w:rStyle w:val="FontStyle33"/>
          <w:sz w:val="24"/>
          <w:szCs w:val="24"/>
        </w:rPr>
        <w:t>.</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Отраслевые органы </w:t>
      </w:r>
      <w:r w:rsidRPr="00A37872">
        <w:rPr>
          <w:rStyle w:val="FontStyle33"/>
          <w:sz w:val="24"/>
          <w:szCs w:val="24"/>
        </w:rPr>
        <w:t>осуществляют охрану и использование отдельных природных объектов. В их состав входят: Министерство сельского хозяйства и продовольствия Российской Федерации, Государственный земельный комитет Российской Федерации, Государственный комитет Российской Федерации по рыболовству, Рослесхоз и Федеральная служба геодезии и картографии России.</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Функциональные органы </w:t>
      </w:r>
      <w:r w:rsidRPr="00A37872">
        <w:rPr>
          <w:rStyle w:val="FontStyle33"/>
          <w:sz w:val="24"/>
          <w:szCs w:val="24"/>
        </w:rPr>
        <w:t>выполняют одну или несколько родственных функций в отношении всех природных объектов. В их состав входят: Госгортехнадзор, МВД и Федеральная пограничная служба Российской Федерации.</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lastRenderedPageBreak/>
        <w:t>В своей деятельности государственные природоохранные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а так же международными договорами Российской Федерации.</w:t>
      </w:r>
    </w:p>
    <w:p w:rsidR="008B05BC" w:rsidRPr="00A37872" w:rsidRDefault="008B05BC" w:rsidP="00A37872">
      <w:pPr>
        <w:pStyle w:val="Style2"/>
        <w:widowControl/>
        <w:spacing w:line="360" w:lineRule="auto"/>
        <w:ind w:firstLine="709"/>
        <w:rPr>
          <w:rStyle w:val="FontStyle32"/>
          <w:sz w:val="24"/>
          <w:szCs w:val="24"/>
        </w:rPr>
      </w:pPr>
      <w:r w:rsidRPr="00A37872">
        <w:rPr>
          <w:rStyle w:val="FontStyle32"/>
          <w:sz w:val="24"/>
          <w:szCs w:val="24"/>
        </w:rPr>
        <w:t>Государственный комитет Российской Федерации по охране окружающей Среды (</w:t>
      </w:r>
      <w:proofErr w:type="spellStart"/>
      <w:r w:rsidRPr="00A37872">
        <w:rPr>
          <w:rStyle w:val="FontStyle32"/>
          <w:sz w:val="24"/>
          <w:szCs w:val="24"/>
        </w:rPr>
        <w:t>Госкомэкологии</w:t>
      </w:r>
      <w:proofErr w:type="spellEnd"/>
      <w:r w:rsidRPr="00A37872">
        <w:rPr>
          <w:rStyle w:val="FontStyle32"/>
          <w:sz w:val="24"/>
          <w:szCs w:val="24"/>
        </w:rPr>
        <w:t xml:space="preserve"> России)</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t xml:space="preserve">является федеральным органом исполнительной власти, осуществляющим на коллегиальной основе межотраслевую координацию и функциональное регулирование в сфере охраны окружающей природной среды, обеспечения экологической безопасности и сохранения биологического разнообразия, а также осуществляющим государственный экологический контроль и государственную экологическую экспертизу. </w:t>
      </w:r>
      <w:proofErr w:type="spellStart"/>
      <w:proofErr w:type="gramStart"/>
      <w:r w:rsidRPr="00A37872">
        <w:rPr>
          <w:rStyle w:val="FontStyle33"/>
          <w:sz w:val="24"/>
          <w:szCs w:val="24"/>
        </w:rPr>
        <w:t>Госкомэкология</w:t>
      </w:r>
      <w:proofErr w:type="spellEnd"/>
      <w:r w:rsidRPr="00A37872">
        <w:rPr>
          <w:rStyle w:val="FontStyle33"/>
          <w:sz w:val="24"/>
          <w:szCs w:val="24"/>
        </w:rPr>
        <w:t xml:space="preserve"> России осуществляет государственную политику в сфере охраны окружающей среды, обеспечения экологической безопасности и сохранения биологического разнообразия и несет ответственность за оздоровление</w:t>
      </w:r>
      <w:r w:rsidR="00B76296">
        <w:rPr>
          <w:rStyle w:val="FontStyle33"/>
          <w:sz w:val="24"/>
          <w:szCs w:val="24"/>
        </w:rPr>
        <w:t xml:space="preserve"> </w:t>
      </w:r>
      <w:r w:rsidRPr="00A37872">
        <w:rPr>
          <w:rStyle w:val="FontStyle33"/>
          <w:sz w:val="24"/>
          <w:szCs w:val="24"/>
        </w:rPr>
        <w:t>окружающей среды и улучшение ее качества и осуществляет свою деятельность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организациями и гражданами.</w:t>
      </w:r>
      <w:proofErr w:type="gramEnd"/>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Министерство природных ресурсов Российской Федерации (МПР России) </w:t>
      </w:r>
      <w:r w:rsidRPr="00A37872">
        <w:rPr>
          <w:rStyle w:val="FontStyle33"/>
          <w:sz w:val="24"/>
          <w:szCs w:val="24"/>
        </w:rPr>
        <w:t>является федеральным органом исполнительной власти, проводящим государственную политику в сфере изучения, воспроизводства, использования и охраны природных ресурсов и координирующим деятельность в этой сфере иных федеральных органов исполнительной власти, и осуществляет возложенные на него полномочия непосредственно через свои территориальные органы, подведомственные ему организации. Основными задачами Министерства природных ресурсов, в части охраны окружающей среды Российской Федерации, являются:</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разработка и проведение совместно с другими федеральными органами исполни тельной власти государственной политики и координация деятельности федеральных органов исполнительной власти в сфере изучения, воспроизводства и охраны природных ресурсов;</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управление государственным фондом недр и охраной водного фонда;</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организационное обеспечение государственной системы лицензирования водопользования;</w:t>
      </w:r>
    </w:p>
    <w:p w:rsidR="008B05BC" w:rsidRPr="00A37872" w:rsidRDefault="008B05BC" w:rsidP="00A37872">
      <w:pPr>
        <w:pStyle w:val="Style12"/>
        <w:widowControl/>
        <w:numPr>
          <w:ilvl w:val="0"/>
          <w:numId w:val="26"/>
        </w:numPr>
        <w:tabs>
          <w:tab w:val="left" w:pos="720"/>
        </w:tabs>
        <w:spacing w:line="360" w:lineRule="auto"/>
        <w:ind w:firstLine="709"/>
        <w:rPr>
          <w:rStyle w:val="FontStyle33"/>
          <w:sz w:val="24"/>
          <w:szCs w:val="24"/>
        </w:rPr>
      </w:pPr>
      <w:r w:rsidRPr="00A37872">
        <w:rPr>
          <w:rStyle w:val="FontStyle33"/>
          <w:sz w:val="24"/>
          <w:szCs w:val="24"/>
        </w:rPr>
        <w:t>проведение государственного контроля водных объектов.</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t>Таким образом, Министерство природных ресурсов Российской       Федерации       является специально уполномоченным государственным органом в области охраны вод и водных объектов.</w:t>
      </w:r>
    </w:p>
    <w:p w:rsidR="008B05BC" w:rsidRPr="00A37872" w:rsidRDefault="008B05BC" w:rsidP="00B76296">
      <w:pPr>
        <w:pStyle w:val="Style2"/>
        <w:widowControl/>
        <w:spacing w:line="360" w:lineRule="auto"/>
        <w:ind w:firstLine="709"/>
        <w:jc w:val="left"/>
        <w:rPr>
          <w:rStyle w:val="FontStyle33"/>
          <w:sz w:val="24"/>
          <w:szCs w:val="24"/>
        </w:rPr>
      </w:pPr>
      <w:r w:rsidRPr="00A37872">
        <w:rPr>
          <w:rStyle w:val="FontStyle32"/>
          <w:sz w:val="24"/>
          <w:szCs w:val="24"/>
        </w:rPr>
        <w:lastRenderedPageBreak/>
        <w:t>Министерство сельского хозяйства и продовольствия Российской    Федерации    (Минсельхозпрод России)</w:t>
      </w:r>
      <w:r w:rsidR="00B76296">
        <w:rPr>
          <w:rStyle w:val="FontStyle32"/>
          <w:sz w:val="24"/>
          <w:szCs w:val="24"/>
        </w:rPr>
        <w:t xml:space="preserve"> </w:t>
      </w:r>
      <w:r w:rsidRPr="00A37872">
        <w:rPr>
          <w:rStyle w:val="FontStyle33"/>
          <w:sz w:val="24"/>
          <w:szCs w:val="24"/>
        </w:rPr>
        <w:t>является федеральным органом исполнительной власти,</w:t>
      </w:r>
      <w:r w:rsidRPr="00A37872">
        <w:rPr>
          <w:rStyle w:val="FontStyle33"/>
          <w:sz w:val="24"/>
          <w:szCs w:val="24"/>
        </w:rPr>
        <w:br/>
        <w:t>проводящим государственную политику и</w:t>
      </w:r>
      <w:r w:rsidR="00B76296">
        <w:rPr>
          <w:rStyle w:val="FontStyle33"/>
          <w:sz w:val="24"/>
          <w:szCs w:val="24"/>
        </w:rPr>
        <w:t xml:space="preserve"> </w:t>
      </w:r>
      <w:r w:rsidRPr="00A37872">
        <w:rPr>
          <w:rStyle w:val="FontStyle33"/>
          <w:sz w:val="24"/>
          <w:szCs w:val="24"/>
        </w:rPr>
        <w:t>осуществляющим управление в агропромышленном</w:t>
      </w:r>
      <w:r w:rsidR="00B76296">
        <w:rPr>
          <w:rStyle w:val="FontStyle33"/>
          <w:sz w:val="24"/>
          <w:szCs w:val="24"/>
        </w:rPr>
        <w:t xml:space="preserve"> </w:t>
      </w:r>
      <w:r w:rsidRPr="00A37872">
        <w:rPr>
          <w:rStyle w:val="FontStyle33"/>
          <w:sz w:val="24"/>
          <w:szCs w:val="24"/>
        </w:rPr>
        <w:t>комплексе и продовольственном обеспечении страны.</w:t>
      </w:r>
      <w:r w:rsidR="00B76296">
        <w:rPr>
          <w:rStyle w:val="FontStyle33"/>
          <w:sz w:val="24"/>
          <w:szCs w:val="24"/>
        </w:rPr>
        <w:t xml:space="preserve"> </w:t>
      </w:r>
      <w:r w:rsidRPr="00A37872">
        <w:rPr>
          <w:rStyle w:val="FontStyle33"/>
          <w:sz w:val="24"/>
          <w:szCs w:val="24"/>
        </w:rPr>
        <w:t>Министерство сельского хозяйства и продовольствия</w:t>
      </w:r>
      <w:r w:rsidR="00B76296">
        <w:rPr>
          <w:rStyle w:val="FontStyle33"/>
          <w:sz w:val="24"/>
          <w:szCs w:val="24"/>
        </w:rPr>
        <w:t xml:space="preserve"> </w:t>
      </w:r>
      <w:r w:rsidRPr="00A37872">
        <w:rPr>
          <w:rStyle w:val="FontStyle33"/>
          <w:sz w:val="24"/>
          <w:szCs w:val="24"/>
        </w:rPr>
        <w:t>Российской Федерации и его территориальные органы</w:t>
      </w:r>
      <w:r w:rsidR="00B76296">
        <w:rPr>
          <w:rStyle w:val="FontStyle33"/>
          <w:sz w:val="24"/>
          <w:szCs w:val="24"/>
        </w:rPr>
        <w:t xml:space="preserve"> </w:t>
      </w:r>
      <w:r w:rsidRPr="00A37872">
        <w:rPr>
          <w:rStyle w:val="FontStyle33"/>
          <w:sz w:val="24"/>
          <w:szCs w:val="24"/>
        </w:rPr>
        <w:t>являются</w:t>
      </w:r>
      <w:r w:rsidRPr="00A37872">
        <w:rPr>
          <w:rStyle w:val="FontStyle33"/>
          <w:sz w:val="24"/>
          <w:szCs w:val="24"/>
        </w:rPr>
        <w:tab/>
        <w:t>специально уполномоченными</w:t>
      </w:r>
      <w:r w:rsidR="00B76296">
        <w:rPr>
          <w:rStyle w:val="FontStyle33"/>
          <w:sz w:val="24"/>
          <w:szCs w:val="24"/>
        </w:rPr>
        <w:t xml:space="preserve"> </w:t>
      </w:r>
      <w:r w:rsidRPr="00A37872">
        <w:rPr>
          <w:rStyle w:val="FontStyle33"/>
          <w:sz w:val="24"/>
          <w:szCs w:val="24"/>
        </w:rPr>
        <w:t>государственными органами в области охраны окружающей природной среды в следующих областях:</w:t>
      </w:r>
    </w:p>
    <w:p w:rsidR="008B05BC" w:rsidRPr="00A37872" w:rsidRDefault="008B05BC" w:rsidP="00A37872">
      <w:pPr>
        <w:pStyle w:val="Style12"/>
        <w:widowControl/>
        <w:numPr>
          <w:ilvl w:val="0"/>
          <w:numId w:val="26"/>
        </w:numPr>
        <w:tabs>
          <w:tab w:val="left" w:pos="730"/>
        </w:tabs>
        <w:spacing w:line="360" w:lineRule="auto"/>
        <w:ind w:firstLine="709"/>
        <w:rPr>
          <w:rStyle w:val="FontStyle33"/>
          <w:sz w:val="24"/>
          <w:szCs w:val="24"/>
        </w:rPr>
      </w:pPr>
      <w:r w:rsidRPr="00A37872">
        <w:rPr>
          <w:rStyle w:val="FontStyle33"/>
          <w:sz w:val="24"/>
          <w:szCs w:val="24"/>
        </w:rPr>
        <w:t>охрана, контроль и регулирование использования объектов животного мира отнесенных к объектам охоты, и среды их обитания;</w:t>
      </w:r>
    </w:p>
    <w:p w:rsidR="008B05BC" w:rsidRPr="00A37872" w:rsidRDefault="008B05BC" w:rsidP="00A37872">
      <w:pPr>
        <w:pStyle w:val="Style12"/>
        <w:widowControl/>
        <w:numPr>
          <w:ilvl w:val="0"/>
          <w:numId w:val="26"/>
        </w:numPr>
        <w:tabs>
          <w:tab w:val="left" w:pos="730"/>
        </w:tabs>
        <w:spacing w:line="360" w:lineRule="auto"/>
        <w:ind w:firstLine="709"/>
        <w:rPr>
          <w:rStyle w:val="FontStyle33"/>
          <w:sz w:val="24"/>
          <w:szCs w:val="24"/>
        </w:rPr>
      </w:pPr>
      <w:r w:rsidRPr="00A37872">
        <w:rPr>
          <w:rStyle w:val="FontStyle33"/>
          <w:sz w:val="24"/>
          <w:szCs w:val="24"/>
        </w:rPr>
        <w:t>охрана, контроль и регулирование использования объектов животного мира, отнесенных к водным биологическим ресурсам, а также среды их обитания в части влияния на рыбные запасы;</w:t>
      </w:r>
    </w:p>
    <w:p w:rsidR="008B05BC" w:rsidRPr="00A37872" w:rsidRDefault="008B05BC" w:rsidP="00A37872">
      <w:pPr>
        <w:pStyle w:val="Style12"/>
        <w:widowControl/>
        <w:numPr>
          <w:ilvl w:val="0"/>
          <w:numId w:val="26"/>
        </w:numPr>
        <w:tabs>
          <w:tab w:val="left" w:pos="730"/>
        </w:tabs>
        <w:spacing w:line="360" w:lineRule="auto"/>
        <w:ind w:firstLine="709"/>
        <w:rPr>
          <w:rStyle w:val="FontStyle33"/>
          <w:sz w:val="24"/>
          <w:szCs w:val="24"/>
        </w:rPr>
      </w:pPr>
      <w:r w:rsidRPr="00A37872">
        <w:rPr>
          <w:rStyle w:val="FontStyle33"/>
          <w:sz w:val="24"/>
          <w:szCs w:val="24"/>
        </w:rPr>
        <w:t>использование, охрана, защита участков лесного фонда и воспроизводство лесов, переданных в безвозмездное пользование сельскохозяйственным организациям.</w:t>
      </w:r>
    </w:p>
    <w:p w:rsidR="008B05BC" w:rsidRPr="00A37872" w:rsidRDefault="008B05BC" w:rsidP="00A37872">
      <w:pPr>
        <w:pStyle w:val="Style9"/>
        <w:widowControl/>
        <w:numPr>
          <w:ilvl w:val="0"/>
          <w:numId w:val="26"/>
        </w:numPr>
        <w:spacing w:line="360" w:lineRule="auto"/>
        <w:ind w:firstLine="709"/>
        <w:rPr>
          <w:rStyle w:val="FontStyle33"/>
          <w:sz w:val="24"/>
          <w:szCs w:val="24"/>
        </w:rPr>
      </w:pPr>
      <w:r w:rsidRPr="00A37872">
        <w:rPr>
          <w:rStyle w:val="FontStyle32"/>
          <w:sz w:val="24"/>
          <w:szCs w:val="24"/>
        </w:rPr>
        <w:t>Государственный земельный комитет Российской Федерации (</w:t>
      </w:r>
      <w:proofErr w:type="spellStart"/>
      <w:r w:rsidRPr="00A37872">
        <w:rPr>
          <w:rStyle w:val="FontStyle32"/>
          <w:sz w:val="24"/>
          <w:szCs w:val="24"/>
        </w:rPr>
        <w:t>Госкомзем</w:t>
      </w:r>
      <w:proofErr w:type="spellEnd"/>
      <w:r w:rsidRPr="00A37872">
        <w:rPr>
          <w:rStyle w:val="FontStyle32"/>
          <w:sz w:val="24"/>
          <w:szCs w:val="24"/>
        </w:rPr>
        <w:t xml:space="preserve"> России) </w:t>
      </w:r>
      <w:r w:rsidRPr="00A37872">
        <w:rPr>
          <w:rStyle w:val="FontStyle33"/>
          <w:sz w:val="24"/>
          <w:szCs w:val="24"/>
        </w:rPr>
        <w:t>является центральным органом федеральной исполнительной власти, осуществляющим государственное регулирование и межотраслевую координацию по вопросам земельных отношений и использования земельных ресурсов.</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Государственный комитет Российской Федерации по рыболовству </w:t>
      </w:r>
      <w:r w:rsidRPr="00A37872">
        <w:rPr>
          <w:rStyle w:val="FontStyle33"/>
          <w:sz w:val="24"/>
          <w:szCs w:val="24"/>
        </w:rPr>
        <w:t>и входящие в его состав бассейновые управления по охране, воспроизводству рыбных запасов и регулированию     рыболовства    являются специально уполномоченными государственными органами по охране и регулированию использования объектов животного мира и среды их обитания.</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Федеральная служба геодезии и картографии России (</w:t>
      </w:r>
      <w:proofErr w:type="spellStart"/>
      <w:r w:rsidRPr="00A37872">
        <w:rPr>
          <w:rStyle w:val="FontStyle32"/>
          <w:sz w:val="24"/>
          <w:szCs w:val="24"/>
        </w:rPr>
        <w:t>Роскартогра</w:t>
      </w:r>
      <w:r w:rsidR="00B76296">
        <w:rPr>
          <w:rStyle w:val="FontStyle32"/>
          <w:sz w:val="24"/>
          <w:szCs w:val="24"/>
        </w:rPr>
        <w:t>ф</w:t>
      </w:r>
      <w:r w:rsidRPr="00A37872">
        <w:rPr>
          <w:rStyle w:val="FontStyle32"/>
          <w:sz w:val="24"/>
          <w:szCs w:val="24"/>
        </w:rPr>
        <w:t>ия</w:t>
      </w:r>
      <w:proofErr w:type="spellEnd"/>
      <w:r w:rsidRPr="00A37872">
        <w:rPr>
          <w:rStyle w:val="FontStyle32"/>
          <w:sz w:val="24"/>
          <w:szCs w:val="24"/>
        </w:rPr>
        <w:t xml:space="preserve">) </w:t>
      </w:r>
      <w:r w:rsidRPr="00A37872">
        <w:rPr>
          <w:rStyle w:val="FontStyle33"/>
          <w:sz w:val="24"/>
          <w:szCs w:val="24"/>
        </w:rPr>
        <w:t xml:space="preserve">является федеральным органом исполнительной власти, осуществляющим специальные исполнительные, контрольные, разрешительные и надзорные функции при проведении геодезических, астрономо-геодезических, гравиметрических, топографических, </w:t>
      </w:r>
      <w:proofErr w:type="gramStart"/>
      <w:r w:rsidRPr="00A37872">
        <w:rPr>
          <w:rStyle w:val="FontStyle33"/>
          <w:sz w:val="24"/>
          <w:szCs w:val="24"/>
        </w:rPr>
        <w:t>топографа-геодезических</w:t>
      </w:r>
      <w:proofErr w:type="gramEnd"/>
      <w:r w:rsidRPr="00A37872">
        <w:rPr>
          <w:rStyle w:val="FontStyle33"/>
          <w:sz w:val="24"/>
          <w:szCs w:val="24"/>
        </w:rPr>
        <w:t xml:space="preserve"> работ в составе маркшейдерских работ и инженерных изысканий, картографических, картоиздательских и кадастровых работ, создании цифровых, электронных карт и геоинформационных систем.</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3"/>
          <w:sz w:val="24"/>
          <w:szCs w:val="24"/>
        </w:rPr>
        <w:t>уполномоченными государственными органами по охране и регулированию использования объектов животного мира и среды их обитания.</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Федеральная служба геодезии и картографии России (</w:t>
      </w:r>
      <w:proofErr w:type="spellStart"/>
      <w:r w:rsidRPr="00A37872">
        <w:rPr>
          <w:rStyle w:val="FontStyle32"/>
          <w:sz w:val="24"/>
          <w:szCs w:val="24"/>
        </w:rPr>
        <w:t>Роскартогра</w:t>
      </w:r>
      <w:r w:rsidR="00B76296">
        <w:rPr>
          <w:rStyle w:val="FontStyle32"/>
          <w:sz w:val="24"/>
          <w:szCs w:val="24"/>
        </w:rPr>
        <w:t>ф</w:t>
      </w:r>
      <w:r w:rsidRPr="00A37872">
        <w:rPr>
          <w:rStyle w:val="FontStyle32"/>
          <w:sz w:val="24"/>
          <w:szCs w:val="24"/>
        </w:rPr>
        <w:t>ия</w:t>
      </w:r>
      <w:proofErr w:type="spellEnd"/>
      <w:r w:rsidRPr="00A37872">
        <w:rPr>
          <w:rStyle w:val="FontStyle32"/>
          <w:sz w:val="24"/>
          <w:szCs w:val="24"/>
        </w:rPr>
        <w:t xml:space="preserve">) </w:t>
      </w:r>
      <w:r w:rsidRPr="00A37872">
        <w:rPr>
          <w:rStyle w:val="FontStyle33"/>
          <w:sz w:val="24"/>
          <w:szCs w:val="24"/>
        </w:rPr>
        <w:t xml:space="preserve">является федеральным органом исполнительной власти, осуществляющим специальные исполнительные, контрольные, разрешительные и надзорные функции при проведении геодезических, астрономо-геодезических, гравиметрических, топографических, </w:t>
      </w:r>
      <w:proofErr w:type="gramStart"/>
      <w:r w:rsidRPr="00A37872">
        <w:rPr>
          <w:rStyle w:val="FontStyle33"/>
          <w:sz w:val="24"/>
          <w:szCs w:val="24"/>
        </w:rPr>
        <w:t>топографа-геодезических</w:t>
      </w:r>
      <w:proofErr w:type="gramEnd"/>
      <w:r w:rsidRPr="00A37872">
        <w:rPr>
          <w:rStyle w:val="FontStyle33"/>
          <w:sz w:val="24"/>
          <w:szCs w:val="24"/>
        </w:rPr>
        <w:t xml:space="preserve"> работ в составе маркшейдерских работ и инженерных </w:t>
      </w:r>
      <w:r w:rsidRPr="00A37872">
        <w:rPr>
          <w:rStyle w:val="FontStyle33"/>
          <w:sz w:val="24"/>
          <w:szCs w:val="24"/>
        </w:rPr>
        <w:lastRenderedPageBreak/>
        <w:t>изысканий, картографических, картоиздательских и кадастровых работ, создании цифровых, электронных карт и геоинформационных систем.</w:t>
      </w:r>
    </w:p>
    <w:p w:rsidR="008B05BC" w:rsidRPr="00A37872" w:rsidRDefault="008B05BC" w:rsidP="00B76296">
      <w:pPr>
        <w:pStyle w:val="Style9"/>
        <w:widowControl/>
        <w:tabs>
          <w:tab w:val="left" w:pos="2611"/>
        </w:tabs>
        <w:spacing w:line="360" w:lineRule="auto"/>
        <w:ind w:firstLine="709"/>
        <w:jc w:val="left"/>
        <w:rPr>
          <w:rStyle w:val="FontStyle33"/>
          <w:sz w:val="24"/>
          <w:szCs w:val="24"/>
        </w:rPr>
      </w:pPr>
      <w:r w:rsidRPr="00A37872">
        <w:rPr>
          <w:rStyle w:val="FontStyle32"/>
          <w:sz w:val="24"/>
          <w:szCs w:val="24"/>
        </w:rPr>
        <w:t>Федеральная служба лесного хозяйства России</w:t>
      </w:r>
      <w:r w:rsidR="00B76296">
        <w:rPr>
          <w:rStyle w:val="FontStyle32"/>
          <w:sz w:val="24"/>
          <w:szCs w:val="24"/>
        </w:rPr>
        <w:t xml:space="preserve"> </w:t>
      </w:r>
      <w:r w:rsidRPr="00A37872">
        <w:rPr>
          <w:rStyle w:val="FontStyle32"/>
          <w:sz w:val="24"/>
          <w:szCs w:val="24"/>
        </w:rPr>
        <w:t xml:space="preserve">(Рослесхоз) </w:t>
      </w:r>
      <w:r w:rsidRPr="00A37872">
        <w:rPr>
          <w:rStyle w:val="FontStyle33"/>
          <w:sz w:val="24"/>
          <w:szCs w:val="24"/>
        </w:rPr>
        <w:t xml:space="preserve">является </w:t>
      </w:r>
      <w:r w:rsidR="00B76296">
        <w:rPr>
          <w:rStyle w:val="FontStyle33"/>
          <w:sz w:val="24"/>
          <w:szCs w:val="24"/>
        </w:rPr>
        <w:t>ф</w:t>
      </w:r>
      <w:r w:rsidRPr="00A37872">
        <w:rPr>
          <w:rStyle w:val="FontStyle33"/>
          <w:sz w:val="24"/>
          <w:szCs w:val="24"/>
        </w:rPr>
        <w:t>едеральным органом</w:t>
      </w:r>
      <w:r w:rsidR="00B76296">
        <w:rPr>
          <w:rStyle w:val="FontStyle33"/>
          <w:sz w:val="24"/>
          <w:szCs w:val="24"/>
        </w:rPr>
        <w:t xml:space="preserve"> </w:t>
      </w:r>
      <w:r w:rsidRPr="00A37872">
        <w:rPr>
          <w:rStyle w:val="FontStyle33"/>
          <w:sz w:val="24"/>
          <w:szCs w:val="24"/>
        </w:rPr>
        <w:t>исполнительной</w:t>
      </w:r>
      <w:r w:rsidRPr="00A37872">
        <w:rPr>
          <w:rStyle w:val="FontStyle33"/>
          <w:sz w:val="24"/>
          <w:szCs w:val="24"/>
        </w:rPr>
        <w:tab/>
        <w:t>власти, осуществляющим</w:t>
      </w:r>
      <w:r w:rsidR="00B76296">
        <w:rPr>
          <w:rStyle w:val="FontStyle33"/>
          <w:sz w:val="24"/>
          <w:szCs w:val="24"/>
        </w:rPr>
        <w:t xml:space="preserve"> </w:t>
      </w:r>
      <w:r w:rsidRPr="00A37872">
        <w:rPr>
          <w:rStyle w:val="FontStyle33"/>
          <w:sz w:val="24"/>
          <w:szCs w:val="24"/>
        </w:rPr>
        <w:t>исполнительные, контрольные, разрешительные, регулирующие и другие специальные функции в области использования, охраны, защиты лесного фонда, воспроизводства лесов и ведения лесного хозяйства.</w:t>
      </w:r>
    </w:p>
    <w:p w:rsidR="008B05BC" w:rsidRPr="00A37872" w:rsidRDefault="008B05BC" w:rsidP="00A37872">
      <w:pPr>
        <w:pStyle w:val="Style9"/>
        <w:widowControl/>
        <w:spacing w:line="360" w:lineRule="auto"/>
        <w:ind w:firstLine="709"/>
        <w:rPr>
          <w:rStyle w:val="FontStyle33"/>
          <w:sz w:val="24"/>
          <w:szCs w:val="24"/>
        </w:rPr>
      </w:pPr>
      <w:r w:rsidRPr="00A37872">
        <w:rPr>
          <w:rStyle w:val="FontStyle32"/>
          <w:sz w:val="24"/>
          <w:szCs w:val="24"/>
        </w:rPr>
        <w:t xml:space="preserve">Федеральная служба России по гидрометеорологии и мониторингу окружающей Среды (Росгидромет) </w:t>
      </w:r>
      <w:r w:rsidRPr="00A37872">
        <w:rPr>
          <w:rStyle w:val="FontStyle33"/>
          <w:sz w:val="24"/>
          <w:szCs w:val="24"/>
        </w:rPr>
        <w:t>является федеральным органом исполнительной власти, осуществляющим государственное управление в области гидрометеорологического и гелиогеофизического обеспечения народного хозяйства и обороны страны, мониторинга состояния и загрязнения окружающей природной среды, работ по активному воздействию на гидрометеорологические и другие геофизические процессы. Основными задачами Федеральной службы России по гидрометеорологии и мониторингу окружающей среды являются:</w:t>
      </w:r>
    </w:p>
    <w:p w:rsidR="008B05BC" w:rsidRPr="00A37872" w:rsidRDefault="008B05BC" w:rsidP="00B76296">
      <w:pPr>
        <w:pStyle w:val="Style24"/>
        <w:widowControl/>
        <w:tabs>
          <w:tab w:val="left" w:pos="504"/>
        </w:tabs>
        <w:spacing w:line="360" w:lineRule="auto"/>
        <w:ind w:firstLine="709"/>
        <w:rPr>
          <w:rStyle w:val="FontStyle33"/>
          <w:sz w:val="24"/>
          <w:szCs w:val="24"/>
        </w:rPr>
      </w:pPr>
      <w:r w:rsidRPr="00A37872">
        <w:rPr>
          <w:rStyle w:val="FontStyle33"/>
          <w:sz w:val="24"/>
          <w:szCs w:val="24"/>
        </w:rPr>
        <w:t>гидрометеорологическое и гелиогеофизическое обеспечение народного хозяйства, органов государственной власти, населения и мониторинг состояния и загрязнения атмосферы, поверхностных вод суши, морской среды, почв, околоземного космического пространства, комплексный фоновый мониторинг и космический мониторинг состояния природных объектов;</w:t>
      </w:r>
      <w:r w:rsidR="00B76296">
        <w:rPr>
          <w:rStyle w:val="FontStyle33"/>
          <w:sz w:val="24"/>
          <w:szCs w:val="24"/>
        </w:rPr>
        <w:t xml:space="preserve"> </w:t>
      </w:r>
      <w:r w:rsidRPr="00A37872">
        <w:rPr>
          <w:rStyle w:val="FontStyle33"/>
          <w:sz w:val="24"/>
          <w:szCs w:val="24"/>
        </w:rPr>
        <w:t>оценка климатических изменений на территории Российской Федерац</w:t>
      </w:r>
      <w:proofErr w:type="gramStart"/>
      <w:r w:rsidRPr="00A37872">
        <w:rPr>
          <w:rStyle w:val="FontStyle33"/>
          <w:sz w:val="24"/>
          <w:szCs w:val="24"/>
        </w:rPr>
        <w:t>ии и ее</w:t>
      </w:r>
      <w:proofErr w:type="gramEnd"/>
      <w:r w:rsidRPr="00A37872">
        <w:rPr>
          <w:rStyle w:val="FontStyle33"/>
          <w:sz w:val="24"/>
          <w:szCs w:val="24"/>
        </w:rPr>
        <w:t xml:space="preserve"> субъектов.</w:t>
      </w:r>
    </w:p>
    <w:p w:rsidR="008B05BC" w:rsidRPr="00B76296" w:rsidRDefault="008B05BC" w:rsidP="00A37872">
      <w:pPr>
        <w:pStyle w:val="Style9"/>
        <w:widowControl/>
        <w:spacing w:line="360" w:lineRule="auto"/>
        <w:ind w:firstLine="709"/>
        <w:jc w:val="left"/>
        <w:rPr>
          <w:rStyle w:val="FontStyle33"/>
          <w:i/>
          <w:sz w:val="24"/>
          <w:szCs w:val="24"/>
          <w:u w:val="single"/>
        </w:rPr>
      </w:pPr>
      <w:r w:rsidRPr="00B76296">
        <w:rPr>
          <w:rStyle w:val="FontStyle33"/>
          <w:i/>
          <w:sz w:val="24"/>
          <w:szCs w:val="24"/>
          <w:u w:val="single"/>
        </w:rPr>
        <w:t>Контрольные вопросы:</w:t>
      </w:r>
    </w:p>
    <w:p w:rsidR="008B05BC" w:rsidRPr="00A37872" w:rsidRDefault="008B05BC" w:rsidP="00A37872">
      <w:pPr>
        <w:pStyle w:val="Style24"/>
        <w:widowControl/>
        <w:numPr>
          <w:ilvl w:val="0"/>
          <w:numId w:val="28"/>
        </w:numPr>
        <w:tabs>
          <w:tab w:val="left" w:pos="360"/>
        </w:tabs>
        <w:spacing w:line="360" w:lineRule="auto"/>
        <w:ind w:firstLine="709"/>
        <w:rPr>
          <w:rStyle w:val="FontStyle33"/>
          <w:sz w:val="24"/>
          <w:szCs w:val="24"/>
        </w:rPr>
      </w:pPr>
      <w:r w:rsidRPr="00A37872">
        <w:rPr>
          <w:rStyle w:val="FontStyle33"/>
          <w:sz w:val="24"/>
          <w:szCs w:val="24"/>
        </w:rPr>
        <w:t>как подразделяются органы специальной компетенции?</w:t>
      </w:r>
    </w:p>
    <w:p w:rsidR="008B05BC" w:rsidRPr="00A37872" w:rsidRDefault="008B05BC" w:rsidP="00A37872">
      <w:pPr>
        <w:pStyle w:val="Style23"/>
        <w:widowControl/>
        <w:numPr>
          <w:ilvl w:val="0"/>
          <w:numId w:val="28"/>
        </w:numPr>
        <w:tabs>
          <w:tab w:val="left" w:pos="360"/>
        </w:tabs>
        <w:spacing w:line="360" w:lineRule="auto"/>
        <w:ind w:firstLine="709"/>
        <w:jc w:val="left"/>
        <w:rPr>
          <w:rStyle w:val="FontStyle33"/>
          <w:sz w:val="24"/>
          <w:szCs w:val="24"/>
        </w:rPr>
      </w:pPr>
      <w:r w:rsidRPr="00A37872">
        <w:rPr>
          <w:rStyle w:val="FontStyle33"/>
          <w:sz w:val="24"/>
          <w:szCs w:val="24"/>
        </w:rPr>
        <w:t>какие органы управления входят в систему общей компетенции?</w:t>
      </w:r>
    </w:p>
    <w:p w:rsidR="008B05BC" w:rsidRPr="00A37872" w:rsidRDefault="008B05BC" w:rsidP="00A37872">
      <w:pPr>
        <w:pStyle w:val="Style23"/>
        <w:widowControl/>
        <w:numPr>
          <w:ilvl w:val="0"/>
          <w:numId w:val="28"/>
        </w:numPr>
        <w:tabs>
          <w:tab w:val="left" w:pos="360"/>
        </w:tabs>
        <w:spacing w:line="360" w:lineRule="auto"/>
        <w:ind w:firstLine="709"/>
        <w:jc w:val="left"/>
        <w:rPr>
          <w:rStyle w:val="FontStyle33"/>
          <w:sz w:val="24"/>
          <w:szCs w:val="24"/>
        </w:rPr>
      </w:pPr>
      <w:r w:rsidRPr="00A37872">
        <w:rPr>
          <w:rStyle w:val="FontStyle33"/>
          <w:sz w:val="24"/>
          <w:szCs w:val="24"/>
        </w:rPr>
        <w:t>перечислите основные задачи министерства природных ресурсов РФ?</w:t>
      </w:r>
    </w:p>
    <w:p w:rsidR="00B76296" w:rsidRDefault="00B76296" w:rsidP="00A37872">
      <w:pPr>
        <w:pStyle w:val="Style1"/>
        <w:widowControl/>
        <w:spacing w:line="360" w:lineRule="auto"/>
        <w:ind w:firstLine="709"/>
        <w:rPr>
          <w:rStyle w:val="FontStyle33"/>
          <w:b/>
          <w:sz w:val="24"/>
          <w:szCs w:val="24"/>
        </w:rPr>
      </w:pPr>
    </w:p>
    <w:p w:rsidR="008B05BC" w:rsidRPr="00B76296" w:rsidRDefault="008B05BC" w:rsidP="00A37872">
      <w:pPr>
        <w:pStyle w:val="Style1"/>
        <w:widowControl/>
        <w:spacing w:line="360" w:lineRule="auto"/>
        <w:ind w:firstLine="709"/>
        <w:rPr>
          <w:rStyle w:val="FontStyle33"/>
          <w:b/>
          <w:sz w:val="24"/>
          <w:szCs w:val="24"/>
        </w:rPr>
      </w:pPr>
      <w:r w:rsidRPr="00B76296">
        <w:rPr>
          <w:rStyle w:val="FontStyle33"/>
          <w:b/>
          <w:sz w:val="24"/>
          <w:szCs w:val="24"/>
        </w:rPr>
        <w:t>Практическая часть</w:t>
      </w:r>
    </w:p>
    <w:p w:rsidR="008B05BC" w:rsidRPr="00A37872" w:rsidRDefault="008B05BC" w:rsidP="00A37872">
      <w:pPr>
        <w:pStyle w:val="Style9"/>
        <w:widowControl/>
        <w:spacing w:line="360" w:lineRule="auto"/>
        <w:ind w:firstLine="709"/>
        <w:rPr>
          <w:rStyle w:val="FontStyle33"/>
          <w:sz w:val="24"/>
          <w:szCs w:val="24"/>
        </w:rPr>
      </w:pPr>
      <w:proofErr w:type="gramStart"/>
      <w:r w:rsidRPr="00A37872">
        <w:rPr>
          <w:rStyle w:val="FontStyle33"/>
          <w:sz w:val="24"/>
          <w:szCs w:val="24"/>
        </w:rPr>
        <w:t>Установите</w:t>
      </w:r>
      <w:proofErr w:type="gramEnd"/>
      <w:r w:rsidRPr="00A37872">
        <w:rPr>
          <w:rStyle w:val="FontStyle33"/>
          <w:sz w:val="24"/>
          <w:szCs w:val="24"/>
        </w:rPr>
        <w:t xml:space="preserve"> какие органы управления должны осуществлять надзор по следующим случаям:</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незаконная вырубка лесов</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охота на зверей в заповеднике</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пожар в заповеднике</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нарушение границ лесной зоны</w:t>
      </w:r>
    </w:p>
    <w:p w:rsidR="008B05BC" w:rsidRPr="00A37872" w:rsidRDefault="008B05BC" w:rsidP="00A37872">
      <w:pPr>
        <w:pStyle w:val="Style24"/>
        <w:widowControl/>
        <w:numPr>
          <w:ilvl w:val="0"/>
          <w:numId w:val="29"/>
        </w:numPr>
        <w:tabs>
          <w:tab w:val="left" w:pos="139"/>
        </w:tabs>
        <w:spacing w:line="360" w:lineRule="auto"/>
        <w:ind w:firstLine="709"/>
        <w:jc w:val="left"/>
        <w:rPr>
          <w:rStyle w:val="FontStyle33"/>
          <w:sz w:val="24"/>
          <w:szCs w:val="24"/>
        </w:rPr>
      </w:pPr>
      <w:r w:rsidRPr="00A37872">
        <w:rPr>
          <w:rStyle w:val="FontStyle33"/>
          <w:sz w:val="24"/>
          <w:szCs w:val="24"/>
        </w:rPr>
        <w:t>купание в запрещенной зоне</w:t>
      </w:r>
    </w:p>
    <w:p w:rsidR="008B05BC" w:rsidRPr="00A37872" w:rsidRDefault="008B05BC" w:rsidP="00A37872">
      <w:pPr>
        <w:pStyle w:val="Style9"/>
        <w:widowControl/>
        <w:spacing w:line="360" w:lineRule="auto"/>
        <w:ind w:firstLine="709"/>
        <w:rPr>
          <w:rStyle w:val="FontStyle33"/>
          <w:sz w:val="24"/>
          <w:szCs w:val="24"/>
        </w:rPr>
      </w:pPr>
    </w:p>
    <w:p w:rsidR="00254E18" w:rsidRPr="00A37872" w:rsidRDefault="00254E18" w:rsidP="00A37872">
      <w:pPr>
        <w:pStyle w:val="Style9"/>
        <w:widowControl/>
        <w:spacing w:line="360" w:lineRule="auto"/>
        <w:ind w:firstLine="709"/>
        <w:rPr>
          <w:rStyle w:val="FontStyle33"/>
          <w:sz w:val="24"/>
          <w:szCs w:val="24"/>
        </w:rPr>
      </w:pPr>
    </w:p>
    <w:p w:rsidR="00152D34" w:rsidRDefault="00152D34" w:rsidP="00A37872">
      <w:pPr>
        <w:pStyle w:val="Style9"/>
        <w:widowControl/>
        <w:spacing w:line="360" w:lineRule="auto"/>
        <w:ind w:firstLine="709"/>
        <w:jc w:val="center"/>
        <w:rPr>
          <w:rStyle w:val="FontStyle33"/>
          <w:b/>
          <w:sz w:val="24"/>
          <w:szCs w:val="24"/>
        </w:rPr>
      </w:pPr>
    </w:p>
    <w:p w:rsidR="00152D34" w:rsidRDefault="00152D34" w:rsidP="00A37872">
      <w:pPr>
        <w:pStyle w:val="Style9"/>
        <w:widowControl/>
        <w:spacing w:line="360" w:lineRule="auto"/>
        <w:ind w:firstLine="709"/>
        <w:jc w:val="center"/>
        <w:rPr>
          <w:rStyle w:val="FontStyle33"/>
          <w:b/>
          <w:sz w:val="24"/>
          <w:szCs w:val="24"/>
        </w:rPr>
      </w:pPr>
    </w:p>
    <w:p w:rsidR="00152D34" w:rsidRDefault="00152D34" w:rsidP="00A37872">
      <w:pPr>
        <w:pStyle w:val="Style9"/>
        <w:widowControl/>
        <w:spacing w:line="360" w:lineRule="auto"/>
        <w:ind w:firstLine="709"/>
        <w:jc w:val="center"/>
        <w:rPr>
          <w:rStyle w:val="FontStyle33"/>
          <w:b/>
          <w:sz w:val="24"/>
          <w:szCs w:val="24"/>
        </w:rPr>
      </w:pPr>
    </w:p>
    <w:p w:rsidR="00254E18" w:rsidRDefault="00254E18" w:rsidP="00A37872">
      <w:pPr>
        <w:pStyle w:val="Style9"/>
        <w:widowControl/>
        <w:spacing w:line="360" w:lineRule="auto"/>
        <w:ind w:firstLine="709"/>
        <w:jc w:val="center"/>
        <w:rPr>
          <w:rStyle w:val="FontStyle33"/>
          <w:b/>
          <w:sz w:val="24"/>
          <w:szCs w:val="24"/>
        </w:rPr>
      </w:pPr>
      <w:r w:rsidRPr="00A37872">
        <w:rPr>
          <w:rStyle w:val="FontStyle33"/>
          <w:b/>
          <w:sz w:val="24"/>
          <w:szCs w:val="24"/>
        </w:rPr>
        <w:t>Практическая работа №8. Охраняемые природные территории.</w:t>
      </w:r>
    </w:p>
    <w:p w:rsidR="00B76296" w:rsidRPr="00A37872" w:rsidRDefault="00B76296" w:rsidP="00A37872">
      <w:pPr>
        <w:pStyle w:val="Style9"/>
        <w:widowControl/>
        <w:spacing w:line="360" w:lineRule="auto"/>
        <w:ind w:firstLine="709"/>
        <w:jc w:val="center"/>
        <w:rPr>
          <w:rStyle w:val="FontStyle33"/>
          <w:b/>
          <w:sz w:val="24"/>
          <w:szCs w:val="24"/>
        </w:rPr>
      </w:pPr>
    </w:p>
    <w:p w:rsidR="00180A73" w:rsidRPr="00A37872" w:rsidRDefault="00254E18" w:rsidP="00B76296">
      <w:pPr>
        <w:pStyle w:val="Style4"/>
        <w:widowControl/>
        <w:spacing w:line="360" w:lineRule="auto"/>
        <w:ind w:firstLine="0"/>
        <w:rPr>
          <w:rStyle w:val="FontStyle33"/>
          <w:sz w:val="24"/>
          <w:szCs w:val="24"/>
        </w:rPr>
      </w:pPr>
      <w:r w:rsidRPr="00B76296">
        <w:rPr>
          <w:rStyle w:val="FontStyle33"/>
          <w:i/>
          <w:sz w:val="24"/>
          <w:szCs w:val="24"/>
        </w:rPr>
        <w:t>Цель:</w:t>
      </w:r>
      <w:r w:rsidRPr="00A37872">
        <w:rPr>
          <w:rStyle w:val="FontStyle33"/>
          <w:sz w:val="24"/>
          <w:szCs w:val="24"/>
        </w:rPr>
        <w:t xml:space="preserve"> </w:t>
      </w:r>
      <w:r w:rsidR="0090647A" w:rsidRPr="00A37872">
        <w:rPr>
          <w:rStyle w:val="FontStyle33"/>
          <w:sz w:val="24"/>
          <w:szCs w:val="24"/>
        </w:rPr>
        <w:t>изучить категории особо охраняемых природных территорий.</w:t>
      </w:r>
      <w:r w:rsidRPr="00A37872">
        <w:rPr>
          <w:rStyle w:val="FontStyle33"/>
          <w:sz w:val="24"/>
          <w:szCs w:val="24"/>
        </w:rPr>
        <w:t xml:space="preserve">  </w:t>
      </w:r>
    </w:p>
    <w:p w:rsidR="00254E18" w:rsidRPr="00A37872" w:rsidRDefault="00254E18" w:rsidP="00B76296">
      <w:pPr>
        <w:pStyle w:val="Style4"/>
        <w:widowControl/>
        <w:spacing w:line="360" w:lineRule="auto"/>
        <w:ind w:firstLine="0"/>
        <w:rPr>
          <w:rStyle w:val="FontStyle33"/>
          <w:sz w:val="24"/>
          <w:szCs w:val="24"/>
        </w:rPr>
      </w:pPr>
      <w:r w:rsidRPr="00B76296">
        <w:rPr>
          <w:rStyle w:val="FontStyle33"/>
          <w:i/>
          <w:sz w:val="24"/>
          <w:szCs w:val="24"/>
        </w:rPr>
        <w:t>Оборудование</w:t>
      </w:r>
      <w:r w:rsidRPr="00A37872">
        <w:rPr>
          <w:rStyle w:val="FontStyle33"/>
          <w:sz w:val="24"/>
          <w:szCs w:val="24"/>
        </w:rPr>
        <w:t>: задание, тетрадь, ручка.</w:t>
      </w:r>
    </w:p>
    <w:p w:rsidR="00E1423C" w:rsidRPr="00A37872" w:rsidRDefault="00254E18" w:rsidP="00B76296">
      <w:pPr>
        <w:pStyle w:val="Style2"/>
        <w:widowControl/>
        <w:spacing w:line="360" w:lineRule="auto"/>
        <w:rPr>
          <w:rStyle w:val="FontStyle14"/>
          <w:sz w:val="24"/>
          <w:szCs w:val="24"/>
        </w:rPr>
      </w:pPr>
      <w:r w:rsidRPr="00B76296">
        <w:rPr>
          <w:rStyle w:val="FontStyle33"/>
          <w:i/>
          <w:sz w:val="24"/>
          <w:szCs w:val="24"/>
        </w:rPr>
        <w:t>Теоретическая часть</w:t>
      </w:r>
      <w:r w:rsidR="00E1423C" w:rsidRPr="00B76296">
        <w:rPr>
          <w:rStyle w:val="FontStyle33"/>
          <w:i/>
          <w:sz w:val="24"/>
          <w:szCs w:val="24"/>
        </w:rPr>
        <w:t>:</w:t>
      </w:r>
      <w:r w:rsidR="00E1423C" w:rsidRPr="00A37872">
        <w:t xml:space="preserve"> </w:t>
      </w:r>
      <w:r w:rsidR="00E1423C" w:rsidRPr="00A37872">
        <w:rPr>
          <w:rStyle w:val="FontStyle14"/>
          <w:sz w:val="24"/>
          <w:szCs w:val="24"/>
        </w:rPr>
        <w:t>Основу территориальной охраны природы в России со</w:t>
      </w:r>
      <w:r w:rsidR="00E1423C" w:rsidRPr="00A37872">
        <w:rPr>
          <w:rStyle w:val="FontStyle14"/>
          <w:sz w:val="24"/>
          <w:szCs w:val="24"/>
        </w:rPr>
        <w:softHyphen/>
        <w:t xml:space="preserve">ставляет система </w:t>
      </w:r>
      <w:r w:rsidR="00E1423C" w:rsidRPr="00A37872">
        <w:rPr>
          <w:rStyle w:val="FontStyle12"/>
          <w:sz w:val="24"/>
          <w:szCs w:val="24"/>
        </w:rPr>
        <w:t>особо охраняемых природных террито</w:t>
      </w:r>
      <w:r w:rsidR="00E1423C" w:rsidRPr="00A37872">
        <w:rPr>
          <w:rStyle w:val="FontStyle12"/>
          <w:sz w:val="24"/>
          <w:szCs w:val="24"/>
        </w:rPr>
        <w:softHyphen/>
        <w:t xml:space="preserve">рий (ООПТ). </w:t>
      </w:r>
      <w:r w:rsidR="00E1423C" w:rsidRPr="00A37872">
        <w:rPr>
          <w:rStyle w:val="FontStyle14"/>
          <w:sz w:val="24"/>
          <w:szCs w:val="24"/>
        </w:rPr>
        <w:t>Статус ООПТ в настоящее время определя</w:t>
      </w:r>
      <w:r w:rsidR="00E1423C" w:rsidRPr="00A37872">
        <w:rPr>
          <w:rStyle w:val="FontStyle14"/>
          <w:sz w:val="24"/>
          <w:szCs w:val="24"/>
        </w:rPr>
        <w:softHyphen/>
        <w:t>ется Законом № 33-ФЗ.</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ООПТ — это объекты общенационального достояния, где располагаются природные комплексы и объекты, кото</w:t>
      </w:r>
      <w:r w:rsidRPr="00A37872">
        <w:rPr>
          <w:rStyle w:val="FontStyle14"/>
          <w:sz w:val="24"/>
          <w:szCs w:val="24"/>
        </w:rPr>
        <w:softHyphen/>
        <w:t>рые имеют особое природоохранное, научное, культурное, эстетическое, рекреационное и оздоровительное значение, решениями органов государственной власти полностью или частично изъятые из хозяйственного использования с установлением режима особой охраны.</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Это направление связано с прямым регулированием природопользования, непосредственным государственным воздействием, связанным главным образом с правовым и нормативным регулированием. С позиций классифика</w:t>
      </w:r>
      <w:r w:rsidRPr="00A37872">
        <w:rPr>
          <w:rStyle w:val="FontStyle14"/>
          <w:sz w:val="24"/>
          <w:szCs w:val="24"/>
        </w:rPr>
        <w:softHyphen/>
        <w:t xml:space="preserve">ции направлений </w:t>
      </w:r>
      <w:proofErr w:type="spellStart"/>
      <w:r w:rsidRPr="00A37872">
        <w:rPr>
          <w:rStyle w:val="FontStyle14"/>
          <w:sz w:val="24"/>
          <w:szCs w:val="24"/>
        </w:rPr>
        <w:t>экологизации</w:t>
      </w:r>
      <w:proofErr w:type="spellEnd"/>
      <w:r w:rsidRPr="00A37872">
        <w:rPr>
          <w:rStyle w:val="FontStyle14"/>
          <w:sz w:val="24"/>
          <w:szCs w:val="24"/>
        </w:rPr>
        <w:t xml:space="preserve"> здесь речь идет о прямых природоохранных мероприятиях.</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 xml:space="preserve">Особо охраняемые природные территории относятся </w:t>
      </w:r>
      <w:r w:rsidRPr="00A37872">
        <w:rPr>
          <w:rStyle w:val="FontStyle13"/>
          <w:sz w:val="24"/>
          <w:szCs w:val="24"/>
        </w:rPr>
        <w:t xml:space="preserve">к </w:t>
      </w:r>
      <w:r w:rsidRPr="00A37872">
        <w:rPr>
          <w:rStyle w:val="FontStyle14"/>
          <w:sz w:val="24"/>
          <w:szCs w:val="24"/>
        </w:rPr>
        <w:t>объектам общенационального достояния. Таковыми яв</w:t>
      </w:r>
      <w:r w:rsidRPr="00A37872">
        <w:rPr>
          <w:rStyle w:val="FontStyle14"/>
          <w:sz w:val="24"/>
          <w:szCs w:val="24"/>
        </w:rPr>
        <w:softHyphen/>
        <w:t>ляются все государственные природные заповедники и на</w:t>
      </w:r>
      <w:r w:rsidRPr="00A37872">
        <w:rPr>
          <w:rStyle w:val="FontStyle14"/>
          <w:sz w:val="24"/>
          <w:szCs w:val="24"/>
        </w:rPr>
        <w:softHyphen/>
        <w:t>циональные парки и значительная часть государственных природных заказников. Как установлено постановлением Правительства России от 30 июля 2004 г. № 400, до при</w:t>
      </w:r>
      <w:r w:rsidRPr="00A37872">
        <w:rPr>
          <w:rStyle w:val="FontStyle14"/>
          <w:sz w:val="24"/>
          <w:szCs w:val="24"/>
        </w:rPr>
        <w:softHyphen/>
        <w:t>нятия соответствующего нормативного правового акта Правительства РФ Федеральная служба по надзору в сфе</w:t>
      </w:r>
      <w:r w:rsidRPr="00A37872">
        <w:rPr>
          <w:rStyle w:val="FontStyle14"/>
          <w:sz w:val="24"/>
          <w:szCs w:val="24"/>
        </w:rPr>
        <w:softHyphen/>
        <w:t>ре природопользования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Всего в России в настоящее время функционируют 204 ООПТ федерального уровня общей площадью около 580 тыс. км в 84 из 89 субъектов Федерации (нет ООПТ федерального уровня только в г. Санкт-Петербург, Волго</w:t>
      </w:r>
      <w:r w:rsidRPr="00A37872">
        <w:rPr>
          <w:rStyle w:val="FontStyle14"/>
          <w:sz w:val="24"/>
          <w:szCs w:val="24"/>
        </w:rPr>
        <w:softHyphen/>
        <w:t>градской и Тульской областях, Ставропольском крае и Ко</w:t>
      </w:r>
      <w:r w:rsidRPr="00A37872">
        <w:rPr>
          <w:rStyle w:val="FontStyle14"/>
          <w:sz w:val="24"/>
          <w:szCs w:val="24"/>
        </w:rPr>
        <w:softHyphen/>
        <w:t>ми-Пермяцком АО).</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Именно на этих территориях возможно сохранение ред</w:t>
      </w:r>
      <w:r w:rsidRPr="00A37872">
        <w:rPr>
          <w:rStyle w:val="FontStyle14"/>
          <w:sz w:val="24"/>
          <w:szCs w:val="24"/>
        </w:rPr>
        <w:softHyphen/>
        <w:t>ких видов, уникальных природных объектов и т.д. Сейчас российскими заповедниками охраняется 35 (75%) видов млекопитающих, 84 (82%) птиц, 2 (50%) амфибий, 4 (36%) рептилий, занесенных в Красную книгу.</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С учетом особенностей режима различаются следующие категории ООПТ:</w:t>
      </w:r>
    </w:p>
    <w:p w:rsidR="00E1423C" w:rsidRPr="00A37872" w:rsidRDefault="00E1423C" w:rsidP="00A37872">
      <w:pPr>
        <w:pStyle w:val="Style3"/>
        <w:widowControl/>
        <w:numPr>
          <w:ilvl w:val="0"/>
          <w:numId w:val="30"/>
        </w:numPr>
        <w:tabs>
          <w:tab w:val="left" w:pos="533"/>
        </w:tabs>
        <w:spacing w:line="360" w:lineRule="auto"/>
        <w:ind w:firstLine="709"/>
        <w:jc w:val="left"/>
        <w:rPr>
          <w:rStyle w:val="FontStyle14"/>
          <w:sz w:val="24"/>
          <w:szCs w:val="24"/>
        </w:rPr>
      </w:pPr>
      <w:r w:rsidRPr="00A37872">
        <w:rPr>
          <w:rStyle w:val="FontStyle14"/>
          <w:sz w:val="24"/>
          <w:szCs w:val="24"/>
        </w:rPr>
        <w:t>государственные природные заповедники, в том числе</w:t>
      </w:r>
      <w:r w:rsidRPr="00A37872">
        <w:rPr>
          <w:rStyle w:val="FontStyle14"/>
          <w:sz w:val="24"/>
          <w:szCs w:val="24"/>
        </w:rPr>
        <w:br/>
        <w:t>биосферные;</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национальные парки;</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природные парки;</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lastRenderedPageBreak/>
        <w:t>государственные природные заказники;</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памятники природы;</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дендрологические парки и ботанические сады;</w:t>
      </w:r>
    </w:p>
    <w:p w:rsidR="00E1423C" w:rsidRPr="00A37872" w:rsidRDefault="00E1423C" w:rsidP="00A37872">
      <w:pPr>
        <w:pStyle w:val="Style3"/>
        <w:widowControl/>
        <w:numPr>
          <w:ilvl w:val="0"/>
          <w:numId w:val="30"/>
        </w:numPr>
        <w:tabs>
          <w:tab w:val="left" w:pos="538"/>
        </w:tabs>
        <w:spacing w:line="360" w:lineRule="auto"/>
        <w:ind w:firstLine="709"/>
        <w:jc w:val="left"/>
        <w:rPr>
          <w:rStyle w:val="FontStyle14"/>
          <w:sz w:val="24"/>
          <w:szCs w:val="24"/>
        </w:rPr>
      </w:pPr>
      <w:r w:rsidRPr="00A37872">
        <w:rPr>
          <w:rStyle w:val="FontStyle14"/>
          <w:sz w:val="24"/>
          <w:szCs w:val="24"/>
        </w:rPr>
        <w:t>лечебно-оздоровительные местности и курорты.</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6"/>
          <w:sz w:val="24"/>
          <w:szCs w:val="24"/>
        </w:rPr>
        <w:t xml:space="preserve">Заповедники </w:t>
      </w:r>
      <w:r w:rsidRPr="00A37872">
        <w:rPr>
          <w:rStyle w:val="FontStyle14"/>
          <w:sz w:val="24"/>
          <w:szCs w:val="24"/>
        </w:rPr>
        <w:t>организуются постановлениями Прави</w:t>
      </w:r>
      <w:r w:rsidRPr="00A37872">
        <w:rPr>
          <w:rStyle w:val="FontStyle14"/>
          <w:sz w:val="24"/>
          <w:szCs w:val="24"/>
        </w:rPr>
        <w:softHyphen/>
        <w:t>тельства РФ и находятся под совместным управлением РФ и ее субъекта, на территории которого они располагаются. Территории заповедников полностью изымаются из хозяй</w:t>
      </w:r>
      <w:r w:rsidRPr="00A37872">
        <w:rPr>
          <w:rStyle w:val="FontStyle14"/>
          <w:sz w:val="24"/>
          <w:szCs w:val="24"/>
        </w:rPr>
        <w:softHyphen/>
        <w:t>ственного использования и не могут отчуждаться, кроме того, они обязательно имеют научный отдел, осуществляю</w:t>
      </w:r>
      <w:r w:rsidRPr="00A37872">
        <w:rPr>
          <w:rStyle w:val="FontStyle14"/>
          <w:sz w:val="24"/>
          <w:szCs w:val="24"/>
        </w:rPr>
        <w:softHyphen/>
        <w:t>щий постоянное изучение их природных комплексов.</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Задачи заповедников предполагают охрану, исследова</w:t>
      </w:r>
      <w:r w:rsidRPr="00A37872">
        <w:rPr>
          <w:rStyle w:val="FontStyle14"/>
          <w:sz w:val="24"/>
          <w:szCs w:val="24"/>
        </w:rPr>
        <w:softHyphen/>
        <w:t>ние природных комплексов, просвещение, участие в эколо</w:t>
      </w:r>
      <w:r w:rsidRPr="00A37872">
        <w:rPr>
          <w:rStyle w:val="FontStyle14"/>
          <w:sz w:val="24"/>
          <w:szCs w:val="24"/>
        </w:rPr>
        <w:softHyphen/>
        <w:t>гической экспертизе, подготовку соответствующих кадров. Обычно на территории заповедника выделяется зона, пол</w:t>
      </w:r>
      <w:r w:rsidRPr="00A37872">
        <w:rPr>
          <w:rStyle w:val="FontStyle14"/>
          <w:sz w:val="24"/>
          <w:szCs w:val="24"/>
        </w:rPr>
        <w:softHyphen/>
        <w:t>ностью закрытая для всякого воздействия. Вдоль границ заповедников располагаются их охранные зоны, выполняю</w:t>
      </w:r>
      <w:r w:rsidRPr="00A37872">
        <w:rPr>
          <w:rStyle w:val="FontStyle14"/>
          <w:sz w:val="24"/>
          <w:szCs w:val="24"/>
        </w:rPr>
        <w:softHyphen/>
        <w:t>щие буферную функцию за счет ограничений на определен</w:t>
      </w:r>
      <w:r w:rsidRPr="00A37872">
        <w:rPr>
          <w:rStyle w:val="FontStyle14"/>
          <w:sz w:val="24"/>
          <w:szCs w:val="24"/>
        </w:rPr>
        <w:softHyphen/>
        <w:t>ные виды хозяйственной деятельности.</w:t>
      </w:r>
    </w:p>
    <w:p w:rsidR="0090647A"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Государственные природные заповедники являются са</w:t>
      </w:r>
      <w:r w:rsidRPr="00A37872">
        <w:rPr>
          <w:rStyle w:val="FontStyle14"/>
          <w:sz w:val="24"/>
          <w:szCs w:val="24"/>
        </w:rPr>
        <w:softHyphen/>
        <w:t xml:space="preserve">мым жестким типом особо охраняемых территорий. В них не допускается никакой хозяйственной деятельности. </w:t>
      </w:r>
      <w:proofErr w:type="gramStart"/>
      <w:r w:rsidRPr="00A37872">
        <w:rPr>
          <w:rStyle w:val="FontStyle14"/>
          <w:sz w:val="24"/>
          <w:szCs w:val="24"/>
        </w:rPr>
        <w:t>За</w:t>
      </w:r>
      <w:proofErr w:type="gramEnd"/>
      <w:r w:rsidRPr="00A37872">
        <w:rPr>
          <w:rStyle w:val="FontStyle14"/>
          <w:sz w:val="24"/>
          <w:szCs w:val="24"/>
        </w:rPr>
        <w:t xml:space="preserve"> </w:t>
      </w:r>
      <w:proofErr w:type="gramStart"/>
      <w:r w:rsidRPr="00A37872">
        <w:rPr>
          <w:rStyle w:val="FontStyle14"/>
          <w:sz w:val="24"/>
          <w:szCs w:val="24"/>
        </w:rPr>
        <w:t>по</w:t>
      </w:r>
      <w:r w:rsidRPr="00A37872">
        <w:rPr>
          <w:rStyle w:val="FontStyle14"/>
          <w:sz w:val="24"/>
          <w:szCs w:val="24"/>
        </w:rPr>
        <w:softHyphen/>
        <w:t>следние</w:t>
      </w:r>
      <w:proofErr w:type="gramEnd"/>
      <w:r w:rsidRPr="00A37872">
        <w:rPr>
          <w:rStyle w:val="FontStyle14"/>
          <w:sz w:val="24"/>
          <w:szCs w:val="24"/>
        </w:rPr>
        <w:t xml:space="preserve"> 15 лет количество заповедников в России возросло почти в 2 раза, и их увеличение продолжается с прирос</w:t>
      </w:r>
      <w:r w:rsidRPr="00A37872">
        <w:rPr>
          <w:rStyle w:val="FontStyle14"/>
          <w:sz w:val="24"/>
          <w:szCs w:val="24"/>
        </w:rPr>
        <w:softHyphen/>
        <w:t>том 3—5 в год. В настоящее время в России насчитывается 202 заповедника (в том числе 18 биосферных) общей пло</w:t>
      </w:r>
      <w:r w:rsidRPr="00A37872">
        <w:rPr>
          <w:rStyle w:val="FontStyle14"/>
          <w:sz w:val="24"/>
          <w:szCs w:val="24"/>
        </w:rPr>
        <w:softHyphen/>
        <w:t xml:space="preserve">щадью 33,711 </w:t>
      </w:r>
      <w:proofErr w:type="gramStart"/>
      <w:r w:rsidRPr="00A37872">
        <w:rPr>
          <w:rStyle w:val="FontStyle14"/>
          <w:sz w:val="24"/>
          <w:szCs w:val="24"/>
        </w:rPr>
        <w:t>млн</w:t>
      </w:r>
      <w:proofErr w:type="gramEnd"/>
      <w:r w:rsidRPr="00A37872">
        <w:rPr>
          <w:rStyle w:val="FontStyle14"/>
          <w:sz w:val="24"/>
          <w:szCs w:val="24"/>
        </w:rPr>
        <w:t xml:space="preserve"> га. Самый большой заповедник в Рос</w:t>
      </w:r>
      <w:r w:rsidRPr="00A37872">
        <w:rPr>
          <w:rStyle w:val="FontStyle14"/>
          <w:sz w:val="24"/>
          <w:szCs w:val="24"/>
        </w:rPr>
        <w:softHyphen/>
        <w:t>сии — Командорский на Камчатке. Он был создан в 1993 г. и имеет огромную территорию — 3649 тыс. га. Среди ста</w:t>
      </w:r>
      <w:r w:rsidRPr="00A37872">
        <w:rPr>
          <w:rStyle w:val="FontStyle14"/>
          <w:sz w:val="24"/>
          <w:szCs w:val="24"/>
        </w:rPr>
        <w:softHyphen/>
        <w:t xml:space="preserve">рейших заповедников также можно назвать </w:t>
      </w:r>
      <w:proofErr w:type="spellStart"/>
      <w:r w:rsidRPr="00A37872">
        <w:rPr>
          <w:rStyle w:val="FontStyle14"/>
          <w:sz w:val="24"/>
          <w:szCs w:val="24"/>
        </w:rPr>
        <w:t>Баргузинский</w:t>
      </w:r>
      <w:proofErr w:type="spellEnd"/>
      <w:r w:rsidRPr="00A37872">
        <w:rPr>
          <w:rStyle w:val="FontStyle14"/>
          <w:sz w:val="24"/>
          <w:szCs w:val="24"/>
        </w:rPr>
        <w:t xml:space="preserve"> в Бурятии, образованный в 1916 г. </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6"/>
          <w:sz w:val="24"/>
          <w:szCs w:val="24"/>
        </w:rPr>
        <w:t xml:space="preserve">Национальные парки </w:t>
      </w:r>
      <w:r w:rsidRPr="00A37872">
        <w:rPr>
          <w:rStyle w:val="FontStyle14"/>
          <w:sz w:val="24"/>
          <w:szCs w:val="24"/>
        </w:rPr>
        <w:t>отличаются от заповедников и дру</w:t>
      </w:r>
      <w:r w:rsidRPr="00A37872">
        <w:rPr>
          <w:rStyle w:val="FontStyle14"/>
          <w:sz w:val="24"/>
          <w:szCs w:val="24"/>
        </w:rPr>
        <w:softHyphen/>
        <w:t>гих ООПТ тем, что наряду с задачами по охране и изуче</w:t>
      </w:r>
      <w:r w:rsidRPr="00A37872">
        <w:rPr>
          <w:rStyle w:val="FontStyle14"/>
          <w:sz w:val="24"/>
          <w:szCs w:val="24"/>
        </w:rPr>
        <w:softHyphen/>
        <w:t>нию природных комплексов должны обеспечивать туризм и рекреацию граждан. На их территории могут сохраняться земельные участки иных пользователей и собственников с преимущественным правом национального парка на по</w:t>
      </w:r>
      <w:r w:rsidRPr="00A37872">
        <w:rPr>
          <w:rStyle w:val="FontStyle14"/>
          <w:sz w:val="24"/>
          <w:szCs w:val="24"/>
        </w:rPr>
        <w:softHyphen/>
        <w:t xml:space="preserve">купку такой земли. </w:t>
      </w:r>
      <w:proofErr w:type="gramStart"/>
      <w:r w:rsidRPr="00A37872">
        <w:rPr>
          <w:rStyle w:val="FontStyle14"/>
          <w:sz w:val="24"/>
          <w:szCs w:val="24"/>
        </w:rPr>
        <w:t>На территории национального парка выделяются заповедное ядро, рекреационная и буферная зоны.</w:t>
      </w:r>
      <w:proofErr w:type="gramEnd"/>
      <w:r w:rsidRPr="00A37872">
        <w:rPr>
          <w:rStyle w:val="FontStyle14"/>
          <w:sz w:val="24"/>
          <w:szCs w:val="24"/>
        </w:rPr>
        <w:t xml:space="preserve"> Роль заповедного ядра может выполнять прилегаю</w:t>
      </w:r>
      <w:r w:rsidRPr="00A37872">
        <w:rPr>
          <w:rStyle w:val="FontStyle14"/>
          <w:sz w:val="24"/>
          <w:szCs w:val="24"/>
        </w:rPr>
        <w:softHyphen/>
        <w:t xml:space="preserve">щий к национальному парку заповедник. Например, это </w:t>
      </w:r>
      <w:proofErr w:type="spellStart"/>
      <w:r w:rsidRPr="00A37872">
        <w:rPr>
          <w:rStyle w:val="FontStyle14"/>
          <w:sz w:val="24"/>
          <w:szCs w:val="24"/>
        </w:rPr>
        <w:t>Баргузинский</w:t>
      </w:r>
      <w:proofErr w:type="spellEnd"/>
      <w:r w:rsidRPr="00A37872">
        <w:rPr>
          <w:rStyle w:val="FontStyle14"/>
          <w:sz w:val="24"/>
          <w:szCs w:val="24"/>
        </w:rPr>
        <w:t xml:space="preserve"> заповедник, прилегающий к Забайкальскому национальному парку. Национальные парки — сравнитель</w:t>
      </w:r>
      <w:r w:rsidRPr="00A37872">
        <w:rPr>
          <w:rStyle w:val="FontStyle14"/>
          <w:sz w:val="24"/>
          <w:szCs w:val="24"/>
        </w:rPr>
        <w:softHyphen/>
        <w:t>но новая для России форма охраны территорий. Первые два национальных парка — Лосиный остров и Сочинский были созданы только в 1983 г.</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В настоящее время в России действует 35 природных национальных парков в 36 субъектах РФ общей площадью около 70 ООО км</w:t>
      </w:r>
      <w:proofErr w:type="gramStart"/>
      <w:r w:rsidRPr="00A37872">
        <w:rPr>
          <w:rStyle w:val="FontStyle14"/>
          <w:sz w:val="24"/>
          <w:szCs w:val="24"/>
          <w:vertAlign w:val="superscript"/>
        </w:rPr>
        <w:t>2</w:t>
      </w:r>
      <w:proofErr w:type="gramEnd"/>
      <w:r w:rsidRPr="00A37872">
        <w:rPr>
          <w:rStyle w:val="FontStyle14"/>
          <w:sz w:val="24"/>
          <w:szCs w:val="24"/>
        </w:rPr>
        <w:t>. Реализация правового статуса националь</w:t>
      </w:r>
      <w:r w:rsidRPr="00A37872">
        <w:rPr>
          <w:rStyle w:val="FontStyle14"/>
          <w:sz w:val="24"/>
          <w:szCs w:val="24"/>
        </w:rPr>
        <w:softHyphen/>
        <w:t>ных парков пока еще сталкивается с серьезным противодей</w:t>
      </w:r>
      <w:r w:rsidRPr="00A37872">
        <w:rPr>
          <w:rStyle w:val="FontStyle14"/>
          <w:sz w:val="24"/>
          <w:szCs w:val="24"/>
        </w:rPr>
        <w:softHyphen/>
        <w:t xml:space="preserve">ствием хозяйствующих субъектов, деятельность которых при этом ограничена. Пока эту форму нельзя еще считать эффективным методом территориальной охраны живой природы, </w:t>
      </w:r>
      <w:r w:rsidRPr="00A37872">
        <w:rPr>
          <w:rStyle w:val="FontStyle14"/>
          <w:sz w:val="24"/>
          <w:szCs w:val="24"/>
        </w:rPr>
        <w:lastRenderedPageBreak/>
        <w:t>однако внимание общественности и примеры других стран, где эта форма охраны природы эффективно используется и развита, дают надежду на постепенную реа</w:t>
      </w:r>
      <w:r w:rsidRPr="00A37872">
        <w:rPr>
          <w:rStyle w:val="FontStyle14"/>
          <w:sz w:val="24"/>
          <w:szCs w:val="24"/>
        </w:rPr>
        <w:softHyphen/>
        <w:t>лизацию потенциала этой формы охраны природных ком</w:t>
      </w:r>
      <w:r w:rsidRPr="00A37872">
        <w:rPr>
          <w:rStyle w:val="FontStyle14"/>
          <w:sz w:val="24"/>
          <w:szCs w:val="24"/>
        </w:rPr>
        <w:softHyphen/>
        <w:t>плексов.</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 xml:space="preserve">В 2001 г. получил статус биосферного резервата </w:t>
      </w:r>
      <w:proofErr w:type="spellStart"/>
      <w:r w:rsidRPr="00A37872">
        <w:rPr>
          <w:rStyle w:val="FontStyle14"/>
          <w:sz w:val="24"/>
          <w:szCs w:val="24"/>
        </w:rPr>
        <w:t>Водлозерский</w:t>
      </w:r>
      <w:proofErr w:type="spellEnd"/>
      <w:r w:rsidRPr="00A37872">
        <w:rPr>
          <w:rStyle w:val="FontStyle14"/>
          <w:sz w:val="24"/>
          <w:szCs w:val="24"/>
        </w:rPr>
        <w:t xml:space="preserve"> национальный парк, в 2002 г. — </w:t>
      </w:r>
      <w:proofErr w:type="gramStart"/>
      <w:r w:rsidRPr="00A37872">
        <w:rPr>
          <w:rStyle w:val="FontStyle14"/>
          <w:sz w:val="24"/>
          <w:szCs w:val="24"/>
        </w:rPr>
        <w:t>Смоленское</w:t>
      </w:r>
      <w:proofErr w:type="gramEnd"/>
      <w:r w:rsidRPr="00A37872">
        <w:rPr>
          <w:rStyle w:val="FontStyle14"/>
          <w:sz w:val="24"/>
          <w:szCs w:val="24"/>
        </w:rPr>
        <w:t xml:space="preserve"> </w:t>
      </w:r>
      <w:proofErr w:type="spellStart"/>
      <w:r w:rsidRPr="00A37872">
        <w:rPr>
          <w:rStyle w:val="FontStyle14"/>
          <w:sz w:val="24"/>
          <w:szCs w:val="24"/>
        </w:rPr>
        <w:t>поозе</w:t>
      </w:r>
      <w:r w:rsidRPr="00A37872">
        <w:rPr>
          <w:rStyle w:val="FontStyle14"/>
          <w:sz w:val="24"/>
          <w:szCs w:val="24"/>
        </w:rPr>
        <w:softHyphen/>
        <w:t>рье</w:t>
      </w:r>
      <w:proofErr w:type="spellEnd"/>
      <w:r w:rsidRPr="00A37872">
        <w:rPr>
          <w:rStyle w:val="FontStyle14"/>
          <w:sz w:val="24"/>
          <w:szCs w:val="24"/>
        </w:rPr>
        <w:t xml:space="preserve"> и Угра, позже еще 2 национальных парка.</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6"/>
          <w:sz w:val="24"/>
          <w:szCs w:val="24"/>
        </w:rPr>
        <w:t xml:space="preserve">Природные заказники </w:t>
      </w:r>
      <w:r w:rsidRPr="00A37872">
        <w:rPr>
          <w:rStyle w:val="FontStyle14"/>
          <w:sz w:val="24"/>
          <w:szCs w:val="24"/>
        </w:rPr>
        <w:t>отличаются от вышеназванных ООПТ тем, что их земли могут как отчуждаться, так и не отчуждаться у собственников и пользователей, они могут быть как федерального, так и местного подчинения.</w:t>
      </w:r>
    </w:p>
    <w:p w:rsidR="00E1423C" w:rsidRPr="00A37872" w:rsidRDefault="00E1423C" w:rsidP="00A37872">
      <w:pPr>
        <w:pStyle w:val="Style2"/>
        <w:widowControl/>
        <w:spacing w:line="360" w:lineRule="auto"/>
        <w:ind w:firstLine="709"/>
        <w:rPr>
          <w:rStyle w:val="FontStyle14"/>
          <w:sz w:val="24"/>
          <w:szCs w:val="24"/>
        </w:rPr>
      </w:pPr>
      <w:proofErr w:type="gramStart"/>
      <w:r w:rsidRPr="00A37872">
        <w:rPr>
          <w:rStyle w:val="FontStyle14"/>
          <w:sz w:val="24"/>
          <w:szCs w:val="24"/>
        </w:rPr>
        <w:t>Среди заказников федерального значения наибольшую роль играют зоологические.</w:t>
      </w:r>
      <w:proofErr w:type="gramEnd"/>
      <w:r w:rsidRPr="00A37872">
        <w:rPr>
          <w:rStyle w:val="FontStyle14"/>
          <w:sz w:val="24"/>
          <w:szCs w:val="24"/>
        </w:rPr>
        <w:t xml:space="preserve"> </w:t>
      </w:r>
      <w:proofErr w:type="gramStart"/>
      <w:r w:rsidRPr="00A37872">
        <w:rPr>
          <w:rStyle w:val="FontStyle14"/>
          <w:sz w:val="24"/>
          <w:szCs w:val="24"/>
        </w:rPr>
        <w:t>Существуют также ландшафт</w:t>
      </w:r>
      <w:r w:rsidRPr="00A37872">
        <w:rPr>
          <w:rStyle w:val="FontStyle14"/>
          <w:sz w:val="24"/>
          <w:szCs w:val="24"/>
        </w:rPr>
        <w:softHyphen/>
        <w:t>ные, ботанические, лесные, гидрологические, геологические (распространены в меньшей степени).</w:t>
      </w:r>
      <w:proofErr w:type="gramEnd"/>
      <w:r w:rsidRPr="00A37872">
        <w:rPr>
          <w:rStyle w:val="FontStyle14"/>
          <w:sz w:val="24"/>
          <w:szCs w:val="24"/>
        </w:rPr>
        <w:t xml:space="preserve"> На начало 2008 г. в нашей стране существовало 60 охотничьих и комплекс</w:t>
      </w:r>
      <w:r w:rsidRPr="00A37872">
        <w:rPr>
          <w:rStyle w:val="FontStyle14"/>
          <w:sz w:val="24"/>
          <w:szCs w:val="24"/>
        </w:rPr>
        <w:softHyphen/>
        <w:t>ных заказников федерального значения общей площадью около 170 000 км</w:t>
      </w:r>
      <w:proofErr w:type="gramStart"/>
      <w:r w:rsidRPr="00A37872">
        <w:rPr>
          <w:rStyle w:val="FontStyle14"/>
          <w:sz w:val="24"/>
          <w:szCs w:val="24"/>
          <w:vertAlign w:val="superscript"/>
        </w:rPr>
        <w:t>2</w:t>
      </w:r>
      <w:proofErr w:type="gramEnd"/>
      <w:r w:rsidRPr="00A37872">
        <w:rPr>
          <w:rStyle w:val="FontStyle14"/>
          <w:sz w:val="24"/>
          <w:szCs w:val="24"/>
        </w:rPr>
        <w:t xml:space="preserve"> в 45 субъектах РФ. Всего же заказников всех уровней насчитывается около 3000.</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Основной функцией заказников является охрана охот</w:t>
      </w:r>
      <w:r w:rsidRPr="00A37872">
        <w:rPr>
          <w:rStyle w:val="FontStyle14"/>
          <w:sz w:val="24"/>
          <w:szCs w:val="24"/>
        </w:rPr>
        <w:softHyphen/>
        <w:t>ничьей фауны. Охота запрещена всегда, но нередко быва</w:t>
      </w:r>
      <w:r w:rsidRPr="00A37872">
        <w:rPr>
          <w:rStyle w:val="FontStyle14"/>
          <w:sz w:val="24"/>
          <w:szCs w:val="24"/>
        </w:rPr>
        <w:softHyphen/>
        <w:t xml:space="preserve">ют введены весьма существенные ограничения на </w:t>
      </w:r>
      <w:proofErr w:type="spellStart"/>
      <w:r w:rsidRPr="00A37872">
        <w:rPr>
          <w:rStyle w:val="FontStyle14"/>
          <w:sz w:val="24"/>
          <w:szCs w:val="24"/>
        </w:rPr>
        <w:t>лесо</w:t>
      </w:r>
      <w:r w:rsidRPr="00A37872">
        <w:rPr>
          <w:rStyle w:val="FontStyle14"/>
          <w:sz w:val="24"/>
          <w:szCs w:val="24"/>
        </w:rPr>
        <w:softHyphen/>
        <w:t>эксплуатацию</w:t>
      </w:r>
      <w:proofErr w:type="spellEnd"/>
      <w:r w:rsidRPr="00A37872">
        <w:rPr>
          <w:rStyle w:val="FontStyle14"/>
          <w:sz w:val="24"/>
          <w:szCs w:val="24"/>
        </w:rPr>
        <w:t>, строительство и некоторые другие виды хозяйственной деятельности. Заказники всегда хорошо охраняются.</w:t>
      </w:r>
    </w:p>
    <w:p w:rsidR="00E1423C" w:rsidRPr="00A37872" w:rsidRDefault="00E1423C" w:rsidP="00A37872">
      <w:pPr>
        <w:pStyle w:val="Style2"/>
        <w:widowControl/>
        <w:spacing w:line="360" w:lineRule="auto"/>
        <w:ind w:firstLine="709"/>
        <w:rPr>
          <w:rStyle w:val="FontStyle14"/>
          <w:sz w:val="24"/>
          <w:szCs w:val="24"/>
        </w:rPr>
      </w:pPr>
      <w:r w:rsidRPr="00A37872">
        <w:rPr>
          <w:rStyle w:val="FontStyle14"/>
          <w:sz w:val="24"/>
          <w:szCs w:val="24"/>
        </w:rPr>
        <w:t xml:space="preserve">Существует также совершенно особая категория ООПТ — </w:t>
      </w:r>
      <w:r w:rsidRPr="00A37872">
        <w:rPr>
          <w:rStyle w:val="FontStyle16"/>
          <w:sz w:val="24"/>
          <w:szCs w:val="24"/>
        </w:rPr>
        <w:t xml:space="preserve">водно-болотные </w:t>
      </w:r>
      <w:r w:rsidRPr="00A37872">
        <w:rPr>
          <w:rStyle w:val="FontStyle14"/>
          <w:sz w:val="24"/>
          <w:szCs w:val="24"/>
        </w:rPr>
        <w:t>угодья, статус которых не оговорен законо</w:t>
      </w:r>
      <w:r w:rsidRPr="00A37872">
        <w:rPr>
          <w:rStyle w:val="FontStyle14"/>
          <w:sz w:val="24"/>
          <w:szCs w:val="24"/>
        </w:rPr>
        <w:softHyphen/>
        <w:t>дательством. Эти территории имеют важное международное значение в качестве местообитаний водоплавающих птиц и создаются в плане выполнения страной ее обязательств, наложенных участием в Конвенции о водно-болотных угодьях (</w:t>
      </w:r>
      <w:proofErr w:type="spellStart"/>
      <w:r w:rsidRPr="00A37872">
        <w:rPr>
          <w:rStyle w:val="FontStyle14"/>
          <w:sz w:val="24"/>
          <w:szCs w:val="24"/>
        </w:rPr>
        <w:t>Рамсарская</w:t>
      </w:r>
      <w:proofErr w:type="spellEnd"/>
      <w:r w:rsidRPr="00A37872">
        <w:rPr>
          <w:rStyle w:val="FontStyle14"/>
          <w:sz w:val="24"/>
          <w:szCs w:val="24"/>
        </w:rPr>
        <w:t>). Постановлением Правительства РФ от 13 сентября 1994 г. № 1050 в стране определено 35 та</w:t>
      </w:r>
      <w:r w:rsidRPr="00A37872">
        <w:rPr>
          <w:rStyle w:val="FontStyle14"/>
          <w:sz w:val="24"/>
          <w:szCs w:val="24"/>
        </w:rPr>
        <w:softHyphen/>
        <w:t xml:space="preserve">ких объектов, площадь которых составляет около 10 </w:t>
      </w:r>
      <w:proofErr w:type="gramStart"/>
      <w:r w:rsidRPr="00A37872">
        <w:rPr>
          <w:rStyle w:val="FontStyle14"/>
          <w:sz w:val="24"/>
          <w:szCs w:val="24"/>
        </w:rPr>
        <w:t>млн</w:t>
      </w:r>
      <w:proofErr w:type="gramEnd"/>
      <w:r w:rsidRPr="00A37872">
        <w:rPr>
          <w:rStyle w:val="FontStyle14"/>
          <w:sz w:val="24"/>
          <w:szCs w:val="24"/>
        </w:rPr>
        <w:t xml:space="preserve"> га. В состав этих угодий входят не только водно-болотные экосистемы, но и связанные с ними сухопутные комплексы. Наличие международного статуса и специального прави</w:t>
      </w:r>
      <w:r w:rsidRPr="00A37872">
        <w:rPr>
          <w:rStyle w:val="FontStyle14"/>
          <w:sz w:val="24"/>
          <w:szCs w:val="24"/>
        </w:rPr>
        <w:softHyphen/>
        <w:t>тельственного постановления позволяет рассматривать эту форму ООПТ как существенный фактор охраны экосистем России, прежде всего озерных и болотных.</w:t>
      </w:r>
    </w:p>
    <w:p w:rsidR="00512EF6" w:rsidRPr="00B76296" w:rsidRDefault="00512EF6" w:rsidP="00A37872">
      <w:pPr>
        <w:pStyle w:val="Style9"/>
        <w:widowControl/>
        <w:spacing w:line="360" w:lineRule="auto"/>
        <w:ind w:firstLine="709"/>
        <w:jc w:val="left"/>
        <w:rPr>
          <w:rStyle w:val="FontStyle33"/>
          <w:i/>
          <w:sz w:val="24"/>
          <w:szCs w:val="24"/>
          <w:u w:val="single"/>
        </w:rPr>
      </w:pPr>
      <w:r w:rsidRPr="00B76296">
        <w:rPr>
          <w:rStyle w:val="FontStyle33"/>
          <w:i/>
          <w:sz w:val="24"/>
          <w:szCs w:val="24"/>
          <w:u w:val="single"/>
        </w:rPr>
        <w:t>Контрольные вопросы:</w:t>
      </w:r>
    </w:p>
    <w:p w:rsidR="00512EF6" w:rsidRPr="00A37872" w:rsidRDefault="00512EF6" w:rsidP="00A37872">
      <w:pPr>
        <w:pStyle w:val="Style9"/>
        <w:widowControl/>
        <w:numPr>
          <w:ilvl w:val="0"/>
          <w:numId w:val="32"/>
        </w:numPr>
        <w:spacing w:line="360" w:lineRule="auto"/>
        <w:ind w:left="0" w:firstLine="709"/>
        <w:jc w:val="left"/>
        <w:rPr>
          <w:rStyle w:val="FontStyle33"/>
          <w:sz w:val="24"/>
          <w:szCs w:val="24"/>
        </w:rPr>
      </w:pPr>
      <w:r w:rsidRPr="00A37872">
        <w:rPr>
          <w:rStyle w:val="FontStyle33"/>
          <w:sz w:val="24"/>
          <w:szCs w:val="24"/>
        </w:rPr>
        <w:t>Чем отличаются национальные парки от заповедников?</w:t>
      </w:r>
    </w:p>
    <w:p w:rsidR="00512EF6" w:rsidRPr="00A37872" w:rsidRDefault="00512EF6" w:rsidP="00A37872">
      <w:pPr>
        <w:pStyle w:val="a6"/>
        <w:numPr>
          <w:ilvl w:val="0"/>
          <w:numId w:val="32"/>
        </w:numPr>
        <w:spacing w:after="0" w:line="360" w:lineRule="auto"/>
        <w:ind w:left="0" w:firstLine="709"/>
        <w:rPr>
          <w:rFonts w:ascii="Times New Roman" w:hAnsi="Times New Roman" w:cs="Times New Roman"/>
          <w:sz w:val="24"/>
          <w:szCs w:val="24"/>
        </w:rPr>
      </w:pPr>
      <w:r w:rsidRPr="00A37872">
        <w:rPr>
          <w:rFonts w:ascii="Times New Roman" w:hAnsi="Times New Roman" w:cs="Times New Roman"/>
          <w:sz w:val="24"/>
          <w:szCs w:val="24"/>
        </w:rPr>
        <w:t>В чем отличие природных заказников от заповедников и национальных парков?</w:t>
      </w:r>
    </w:p>
    <w:p w:rsidR="00152D34" w:rsidRDefault="00152D34" w:rsidP="00A37872">
      <w:pPr>
        <w:spacing w:after="0" w:line="360" w:lineRule="auto"/>
        <w:ind w:firstLine="709"/>
        <w:jc w:val="center"/>
        <w:rPr>
          <w:rFonts w:ascii="Times New Roman" w:hAnsi="Times New Roman" w:cs="Times New Roman"/>
          <w:b/>
          <w:sz w:val="24"/>
          <w:szCs w:val="24"/>
        </w:rPr>
      </w:pPr>
    </w:p>
    <w:p w:rsidR="008B05BC" w:rsidRPr="00B76296" w:rsidRDefault="0090647A" w:rsidP="00A37872">
      <w:pPr>
        <w:spacing w:after="0" w:line="360" w:lineRule="auto"/>
        <w:ind w:firstLine="709"/>
        <w:jc w:val="center"/>
        <w:rPr>
          <w:rStyle w:val="FontStyle16"/>
          <w:rFonts w:eastAsia="Times New Roman"/>
          <w:b/>
          <w:i w:val="0"/>
          <w:sz w:val="24"/>
          <w:szCs w:val="24"/>
        </w:rPr>
      </w:pPr>
      <w:r w:rsidRPr="00B76296">
        <w:rPr>
          <w:rFonts w:ascii="Times New Roman" w:hAnsi="Times New Roman" w:cs="Times New Roman"/>
          <w:b/>
          <w:sz w:val="24"/>
          <w:szCs w:val="24"/>
        </w:rPr>
        <w:t xml:space="preserve">Практическая </w:t>
      </w:r>
      <w:r w:rsidRPr="00B76296">
        <w:rPr>
          <w:rStyle w:val="FontStyle16"/>
          <w:rFonts w:eastAsia="Times New Roman"/>
          <w:b/>
          <w:i w:val="0"/>
          <w:sz w:val="24"/>
          <w:szCs w:val="24"/>
        </w:rPr>
        <w:t>часть.</w:t>
      </w:r>
    </w:p>
    <w:p w:rsidR="0090647A" w:rsidRPr="00B76296" w:rsidRDefault="0090647A" w:rsidP="00A37872">
      <w:pPr>
        <w:pStyle w:val="a6"/>
        <w:numPr>
          <w:ilvl w:val="0"/>
          <w:numId w:val="31"/>
        </w:numPr>
        <w:spacing w:after="0" w:line="360" w:lineRule="auto"/>
        <w:ind w:left="0" w:firstLine="709"/>
        <w:rPr>
          <w:rFonts w:ascii="Times New Roman" w:hAnsi="Times New Roman" w:cs="Times New Roman"/>
          <w:i/>
          <w:sz w:val="24"/>
          <w:szCs w:val="24"/>
        </w:rPr>
      </w:pPr>
      <w:r w:rsidRPr="00A37872">
        <w:rPr>
          <w:rFonts w:ascii="Times New Roman" w:hAnsi="Times New Roman" w:cs="Times New Roman"/>
          <w:sz w:val="24"/>
          <w:szCs w:val="24"/>
        </w:rPr>
        <w:t xml:space="preserve">В тетрадях дать краткую характеристику </w:t>
      </w:r>
      <w:r w:rsidR="00512EF6" w:rsidRPr="00A37872">
        <w:rPr>
          <w:rFonts w:ascii="Times New Roman" w:hAnsi="Times New Roman" w:cs="Times New Roman"/>
          <w:sz w:val="24"/>
          <w:szCs w:val="24"/>
        </w:rPr>
        <w:t>всем категориям ООПТ.</w:t>
      </w:r>
    </w:p>
    <w:p w:rsidR="00B76296" w:rsidRDefault="00B76296" w:rsidP="00B76296">
      <w:pPr>
        <w:spacing w:after="0" w:line="360" w:lineRule="auto"/>
        <w:rPr>
          <w:rFonts w:ascii="Times New Roman" w:hAnsi="Times New Roman" w:cs="Times New Roman"/>
          <w:i/>
          <w:sz w:val="24"/>
          <w:szCs w:val="24"/>
        </w:rPr>
      </w:pPr>
    </w:p>
    <w:p w:rsidR="00B76296" w:rsidRDefault="00B76296" w:rsidP="00B76296">
      <w:pPr>
        <w:spacing w:after="0" w:line="360" w:lineRule="auto"/>
        <w:rPr>
          <w:rFonts w:ascii="Times New Roman" w:hAnsi="Times New Roman" w:cs="Times New Roman"/>
          <w:i/>
          <w:sz w:val="24"/>
          <w:szCs w:val="24"/>
        </w:rPr>
      </w:pPr>
    </w:p>
    <w:p w:rsidR="00B76296" w:rsidRDefault="00B76296" w:rsidP="00B76296">
      <w:pPr>
        <w:spacing w:after="0" w:line="360" w:lineRule="auto"/>
        <w:rPr>
          <w:rFonts w:ascii="Times New Roman" w:hAnsi="Times New Roman" w:cs="Times New Roman"/>
          <w:i/>
          <w:sz w:val="24"/>
          <w:szCs w:val="24"/>
        </w:rPr>
      </w:pPr>
    </w:p>
    <w:p w:rsidR="00B76296" w:rsidRDefault="00B76296" w:rsidP="00B76296">
      <w:pPr>
        <w:spacing w:after="0" w:line="360" w:lineRule="auto"/>
        <w:rPr>
          <w:rFonts w:ascii="Times New Roman" w:hAnsi="Times New Roman" w:cs="Times New Roman"/>
          <w:i/>
          <w:sz w:val="24"/>
          <w:szCs w:val="24"/>
        </w:rPr>
      </w:pPr>
    </w:p>
    <w:p w:rsidR="006B205D" w:rsidRPr="006B205D" w:rsidRDefault="006B205D" w:rsidP="006B205D">
      <w:pPr>
        <w:pStyle w:val="Style3"/>
        <w:widowControl/>
        <w:spacing w:line="360" w:lineRule="auto"/>
        <w:jc w:val="both"/>
        <w:rPr>
          <w:rStyle w:val="FontStyle32"/>
          <w:sz w:val="24"/>
          <w:szCs w:val="24"/>
        </w:rPr>
      </w:pPr>
      <w:r w:rsidRPr="006B205D">
        <w:rPr>
          <w:rStyle w:val="FontStyle32"/>
          <w:sz w:val="24"/>
          <w:szCs w:val="24"/>
        </w:rPr>
        <w:t>Список используемой литературы</w:t>
      </w:r>
    </w:p>
    <w:p w:rsidR="006B205D" w:rsidRPr="006B205D" w:rsidRDefault="006B205D" w:rsidP="006B205D">
      <w:pPr>
        <w:pStyle w:val="Style25"/>
        <w:widowControl/>
        <w:numPr>
          <w:ilvl w:val="0"/>
          <w:numId w:val="33"/>
        </w:numPr>
        <w:tabs>
          <w:tab w:val="left" w:pos="178"/>
          <w:tab w:val="left" w:pos="1877"/>
          <w:tab w:val="left" w:pos="3058"/>
        </w:tabs>
        <w:spacing w:line="360" w:lineRule="auto"/>
        <w:ind w:firstLine="0"/>
        <w:rPr>
          <w:rStyle w:val="FontStyle33"/>
          <w:sz w:val="24"/>
          <w:szCs w:val="24"/>
        </w:rPr>
      </w:pPr>
      <w:r w:rsidRPr="006B205D">
        <w:rPr>
          <w:rStyle w:val="FontStyle33"/>
          <w:sz w:val="24"/>
          <w:szCs w:val="24"/>
        </w:rPr>
        <w:t>Трушина Т.П.</w:t>
      </w:r>
      <w:r w:rsidRPr="006B205D">
        <w:rPr>
          <w:rStyle w:val="FontStyle33"/>
          <w:sz w:val="24"/>
          <w:szCs w:val="24"/>
        </w:rPr>
        <w:tab/>
        <w:t>Экологические основы природопользования - изд.5-е - Ростов н/Д: Феникс, 2010. - 414, [1] с. - (СПО)</w:t>
      </w:r>
    </w:p>
    <w:p w:rsidR="006B205D" w:rsidRPr="006B205D" w:rsidRDefault="006B205D" w:rsidP="006B205D">
      <w:pPr>
        <w:pStyle w:val="Style25"/>
        <w:widowControl/>
        <w:numPr>
          <w:ilvl w:val="0"/>
          <w:numId w:val="34"/>
        </w:numPr>
        <w:tabs>
          <w:tab w:val="left" w:pos="178"/>
        </w:tabs>
        <w:spacing w:line="360" w:lineRule="auto"/>
        <w:rPr>
          <w:rStyle w:val="FontStyle33"/>
          <w:sz w:val="24"/>
          <w:szCs w:val="24"/>
        </w:rPr>
      </w:pPr>
      <w:r w:rsidRPr="006B205D">
        <w:rPr>
          <w:rStyle w:val="FontStyle33"/>
          <w:sz w:val="24"/>
          <w:szCs w:val="24"/>
        </w:rPr>
        <w:t xml:space="preserve">Константинов В.М. Экологические основы природопользования: Учеб. пособие для студ. учреждений студ. учреждений сред. проф. образования. </w:t>
      </w:r>
      <w:proofErr w:type="gramStart"/>
      <w:r w:rsidRPr="006B205D">
        <w:rPr>
          <w:rStyle w:val="FontStyle33"/>
          <w:sz w:val="24"/>
          <w:szCs w:val="24"/>
        </w:rPr>
        <w:t>-М</w:t>
      </w:r>
      <w:proofErr w:type="gramEnd"/>
      <w:r w:rsidRPr="006B205D">
        <w:rPr>
          <w:rStyle w:val="FontStyle33"/>
          <w:sz w:val="24"/>
          <w:szCs w:val="24"/>
        </w:rPr>
        <w:t>.: издательский центр «Академия», 2010. -208с.</w:t>
      </w:r>
    </w:p>
    <w:p w:rsidR="006B205D" w:rsidRPr="006B205D" w:rsidRDefault="006B205D" w:rsidP="006B205D">
      <w:pPr>
        <w:pStyle w:val="Style25"/>
        <w:widowControl/>
        <w:numPr>
          <w:ilvl w:val="0"/>
          <w:numId w:val="34"/>
        </w:numPr>
        <w:tabs>
          <w:tab w:val="left" w:pos="178"/>
        </w:tabs>
        <w:spacing w:line="360" w:lineRule="auto"/>
        <w:ind w:firstLine="0"/>
        <w:jc w:val="left"/>
        <w:rPr>
          <w:rStyle w:val="FontStyle33"/>
          <w:sz w:val="24"/>
          <w:szCs w:val="24"/>
        </w:rPr>
      </w:pPr>
      <w:proofErr w:type="spellStart"/>
      <w:r w:rsidRPr="006B205D">
        <w:rPr>
          <w:rStyle w:val="FontStyle33"/>
          <w:sz w:val="24"/>
          <w:szCs w:val="24"/>
        </w:rPr>
        <w:t>Арустамов</w:t>
      </w:r>
      <w:proofErr w:type="spellEnd"/>
      <w:r w:rsidRPr="006B205D">
        <w:rPr>
          <w:rStyle w:val="FontStyle33"/>
          <w:sz w:val="24"/>
          <w:szCs w:val="24"/>
        </w:rPr>
        <w:t xml:space="preserve"> Э.А., </w:t>
      </w:r>
      <w:proofErr w:type="spellStart"/>
      <w:r w:rsidRPr="006B205D">
        <w:rPr>
          <w:rStyle w:val="FontStyle33"/>
          <w:sz w:val="24"/>
          <w:szCs w:val="24"/>
        </w:rPr>
        <w:t>Левакова</w:t>
      </w:r>
      <w:proofErr w:type="spellEnd"/>
      <w:r w:rsidRPr="006B205D">
        <w:rPr>
          <w:rStyle w:val="FontStyle33"/>
          <w:sz w:val="24"/>
          <w:szCs w:val="24"/>
        </w:rPr>
        <w:t xml:space="preserve"> И.В., </w:t>
      </w:r>
      <w:proofErr w:type="spellStart"/>
      <w:r w:rsidRPr="006B205D">
        <w:rPr>
          <w:rStyle w:val="FontStyle33"/>
          <w:sz w:val="24"/>
          <w:szCs w:val="24"/>
        </w:rPr>
        <w:t>Баркалова</w:t>
      </w:r>
      <w:proofErr w:type="spellEnd"/>
      <w:r w:rsidRPr="006B205D">
        <w:rPr>
          <w:rStyle w:val="FontStyle33"/>
          <w:sz w:val="24"/>
          <w:szCs w:val="24"/>
        </w:rPr>
        <w:t xml:space="preserve"> Н.В. «Экологические основы </w:t>
      </w:r>
      <w:r>
        <w:rPr>
          <w:rStyle w:val="FontStyle33"/>
          <w:sz w:val="24"/>
          <w:szCs w:val="24"/>
        </w:rPr>
        <w:t xml:space="preserve"> </w:t>
      </w:r>
      <w:r w:rsidRPr="006B205D">
        <w:rPr>
          <w:rStyle w:val="FontStyle33"/>
          <w:sz w:val="24"/>
          <w:szCs w:val="24"/>
        </w:rPr>
        <w:t xml:space="preserve">природопользования»: 5-е изд. </w:t>
      </w:r>
      <w:proofErr w:type="spellStart"/>
      <w:r w:rsidRPr="006B205D">
        <w:rPr>
          <w:rStyle w:val="FontStyle33"/>
          <w:sz w:val="24"/>
          <w:szCs w:val="24"/>
        </w:rPr>
        <w:t>перераб</w:t>
      </w:r>
      <w:proofErr w:type="spellEnd"/>
      <w:r w:rsidRPr="006B205D">
        <w:rPr>
          <w:rStyle w:val="FontStyle33"/>
          <w:sz w:val="24"/>
          <w:szCs w:val="24"/>
        </w:rPr>
        <w:t>. и доп., М.: Издательский Дом «Дашков и К», 2008-320с.</w:t>
      </w:r>
    </w:p>
    <w:p w:rsidR="006B205D" w:rsidRPr="006B205D" w:rsidRDefault="006B205D" w:rsidP="006B205D">
      <w:pPr>
        <w:pStyle w:val="Style18"/>
        <w:widowControl/>
        <w:numPr>
          <w:ilvl w:val="0"/>
          <w:numId w:val="35"/>
        </w:numPr>
        <w:tabs>
          <w:tab w:val="left" w:pos="178"/>
        </w:tabs>
        <w:spacing w:line="360" w:lineRule="auto"/>
        <w:rPr>
          <w:rStyle w:val="FontStyle33"/>
          <w:sz w:val="24"/>
          <w:szCs w:val="24"/>
        </w:rPr>
      </w:pPr>
      <w:r w:rsidRPr="006B205D">
        <w:rPr>
          <w:rStyle w:val="FontStyle33"/>
          <w:sz w:val="24"/>
          <w:szCs w:val="24"/>
        </w:rPr>
        <w:t xml:space="preserve">Гальперин М.В. Экологические основы природопользования. Учебник - 2-е издание, </w:t>
      </w:r>
      <w:proofErr w:type="spellStart"/>
      <w:r w:rsidRPr="006B205D">
        <w:rPr>
          <w:rStyle w:val="FontStyle33"/>
          <w:sz w:val="24"/>
          <w:szCs w:val="24"/>
        </w:rPr>
        <w:t>испр</w:t>
      </w:r>
      <w:proofErr w:type="spellEnd"/>
      <w:r w:rsidRPr="006B205D">
        <w:rPr>
          <w:rStyle w:val="FontStyle33"/>
          <w:sz w:val="24"/>
          <w:szCs w:val="24"/>
        </w:rPr>
        <w:t>. М.: ФОРУМ: ИНФА- М, 2007-256с.</w:t>
      </w:r>
    </w:p>
    <w:p w:rsidR="006B205D" w:rsidRPr="006B205D" w:rsidRDefault="006B205D" w:rsidP="006B205D">
      <w:pPr>
        <w:pStyle w:val="Style18"/>
        <w:widowControl/>
        <w:numPr>
          <w:ilvl w:val="0"/>
          <w:numId w:val="36"/>
        </w:numPr>
        <w:tabs>
          <w:tab w:val="left" w:pos="178"/>
        </w:tabs>
        <w:spacing w:line="360" w:lineRule="auto"/>
        <w:rPr>
          <w:rStyle w:val="FontStyle33"/>
          <w:sz w:val="24"/>
          <w:szCs w:val="24"/>
        </w:rPr>
      </w:pPr>
      <w:r w:rsidRPr="006B205D">
        <w:rPr>
          <w:rStyle w:val="FontStyle33"/>
          <w:sz w:val="24"/>
          <w:szCs w:val="24"/>
        </w:rPr>
        <w:t>Колесников С.И. «Экологические основы природопользования». Учебник. Изд-во «Дашков и</w:t>
      </w:r>
      <w:proofErr w:type="gramStart"/>
      <w:r w:rsidRPr="006B205D">
        <w:rPr>
          <w:rStyle w:val="FontStyle33"/>
          <w:sz w:val="24"/>
          <w:szCs w:val="24"/>
        </w:rPr>
        <w:t xml:space="preserve"> К</w:t>
      </w:r>
      <w:proofErr w:type="gramEnd"/>
      <w:r w:rsidRPr="006B205D">
        <w:rPr>
          <w:rStyle w:val="FontStyle33"/>
          <w:sz w:val="24"/>
          <w:szCs w:val="24"/>
        </w:rPr>
        <w:t>», 2008-304с.</w:t>
      </w:r>
    </w:p>
    <w:p w:rsidR="006B205D" w:rsidRPr="006B205D" w:rsidRDefault="006B205D" w:rsidP="006B205D">
      <w:pPr>
        <w:pStyle w:val="Style7"/>
        <w:widowControl/>
        <w:numPr>
          <w:ilvl w:val="0"/>
          <w:numId w:val="36"/>
        </w:numPr>
        <w:tabs>
          <w:tab w:val="left" w:pos="178"/>
        </w:tabs>
        <w:spacing w:line="360" w:lineRule="auto"/>
        <w:ind w:firstLine="0"/>
        <w:jc w:val="both"/>
        <w:rPr>
          <w:rStyle w:val="FontStyle33"/>
          <w:sz w:val="24"/>
          <w:szCs w:val="24"/>
        </w:rPr>
      </w:pPr>
      <w:r w:rsidRPr="006B205D">
        <w:rPr>
          <w:rStyle w:val="FontStyle33"/>
          <w:sz w:val="24"/>
          <w:szCs w:val="24"/>
        </w:rPr>
        <w:t>Федеральный закон «Об охране окружающей среды» от 10 января 2002г// СЗ РФ 2002., №2. Ст.133. СЗ РФ 2007., №7. Ст.834.</w:t>
      </w:r>
    </w:p>
    <w:p w:rsidR="006B205D" w:rsidRPr="006B205D" w:rsidRDefault="006B205D" w:rsidP="006B205D">
      <w:pPr>
        <w:pStyle w:val="Style25"/>
        <w:widowControl/>
        <w:numPr>
          <w:ilvl w:val="0"/>
          <w:numId w:val="36"/>
        </w:numPr>
        <w:tabs>
          <w:tab w:val="left" w:pos="178"/>
        </w:tabs>
        <w:spacing w:line="360" w:lineRule="auto"/>
        <w:ind w:firstLine="0"/>
        <w:rPr>
          <w:rStyle w:val="FontStyle33"/>
          <w:sz w:val="24"/>
          <w:szCs w:val="24"/>
        </w:rPr>
      </w:pPr>
      <w:r w:rsidRPr="006B205D">
        <w:rPr>
          <w:rStyle w:val="FontStyle33"/>
          <w:sz w:val="24"/>
          <w:szCs w:val="24"/>
        </w:rPr>
        <w:t>Боголюбов С.А. Экологическое право России. - М., 2004.</w:t>
      </w:r>
    </w:p>
    <w:p w:rsidR="006B205D" w:rsidRPr="006B205D" w:rsidRDefault="006B205D" w:rsidP="006B205D">
      <w:pPr>
        <w:pStyle w:val="Style25"/>
        <w:widowControl/>
        <w:numPr>
          <w:ilvl w:val="0"/>
          <w:numId w:val="36"/>
        </w:numPr>
        <w:tabs>
          <w:tab w:val="left" w:pos="178"/>
        </w:tabs>
        <w:spacing w:line="360" w:lineRule="auto"/>
        <w:ind w:firstLine="0"/>
        <w:jc w:val="left"/>
        <w:rPr>
          <w:rStyle w:val="FontStyle33"/>
          <w:sz w:val="24"/>
          <w:szCs w:val="24"/>
        </w:rPr>
      </w:pPr>
      <w:r w:rsidRPr="006B205D">
        <w:rPr>
          <w:rStyle w:val="FontStyle33"/>
          <w:sz w:val="24"/>
          <w:szCs w:val="24"/>
        </w:rPr>
        <w:t>Дубовик О.Л. Экологическое право России. - М., 2006.</w:t>
      </w:r>
    </w:p>
    <w:p w:rsidR="00B76296" w:rsidRPr="006B205D" w:rsidRDefault="00B76296" w:rsidP="006B205D">
      <w:pPr>
        <w:spacing w:after="0" w:line="360" w:lineRule="auto"/>
        <w:rPr>
          <w:rFonts w:ascii="Times New Roman" w:hAnsi="Times New Roman" w:cs="Times New Roman"/>
          <w:sz w:val="24"/>
          <w:szCs w:val="24"/>
        </w:rPr>
      </w:pPr>
    </w:p>
    <w:sectPr w:rsidR="00B76296" w:rsidRPr="006B205D" w:rsidSect="00F47ACA">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760B0C6"/>
    <w:lvl w:ilvl="0">
      <w:numFmt w:val="bullet"/>
      <w:lvlText w:val="*"/>
      <w:lvlJc w:val="left"/>
    </w:lvl>
  </w:abstractNum>
  <w:abstractNum w:abstractNumId="1">
    <w:nsid w:val="008358D2"/>
    <w:multiLevelType w:val="singleLevel"/>
    <w:tmpl w:val="6D42197E"/>
    <w:lvl w:ilvl="0">
      <w:start w:val="1"/>
      <w:numFmt w:val="decimal"/>
      <w:lvlText w:val="%1."/>
      <w:legacy w:legacy="1" w:legacySpace="0" w:legacyIndent="178"/>
      <w:lvlJc w:val="left"/>
      <w:rPr>
        <w:rFonts w:ascii="Times New Roman" w:hAnsi="Times New Roman" w:cs="Times New Roman" w:hint="default"/>
      </w:rPr>
    </w:lvl>
  </w:abstractNum>
  <w:abstractNum w:abstractNumId="2">
    <w:nsid w:val="054C5340"/>
    <w:multiLevelType w:val="singleLevel"/>
    <w:tmpl w:val="5E042448"/>
    <w:lvl w:ilvl="0">
      <w:start w:val="1"/>
      <w:numFmt w:val="decimal"/>
      <w:lvlText w:val="%1."/>
      <w:legacy w:legacy="1" w:legacySpace="0" w:legacyIndent="360"/>
      <w:lvlJc w:val="left"/>
      <w:rPr>
        <w:rFonts w:ascii="Times New Roman" w:hAnsi="Times New Roman" w:cs="Times New Roman" w:hint="default"/>
      </w:rPr>
    </w:lvl>
  </w:abstractNum>
  <w:abstractNum w:abstractNumId="3">
    <w:nsid w:val="05DC7AC0"/>
    <w:multiLevelType w:val="singleLevel"/>
    <w:tmpl w:val="F7F86B18"/>
    <w:lvl w:ilvl="0">
      <w:start w:val="1"/>
      <w:numFmt w:val="decimal"/>
      <w:lvlText w:val="%1."/>
      <w:legacy w:legacy="1" w:legacySpace="0" w:legacyIndent="278"/>
      <w:lvlJc w:val="left"/>
      <w:rPr>
        <w:rFonts w:ascii="Times New Roman" w:hAnsi="Times New Roman" w:cs="Times New Roman" w:hint="default"/>
      </w:rPr>
    </w:lvl>
  </w:abstractNum>
  <w:abstractNum w:abstractNumId="4">
    <w:nsid w:val="05E5589A"/>
    <w:multiLevelType w:val="singleLevel"/>
    <w:tmpl w:val="BDE2118E"/>
    <w:lvl w:ilvl="0">
      <w:start w:val="4"/>
      <w:numFmt w:val="decimal"/>
      <w:lvlText w:val="%1."/>
      <w:legacy w:legacy="1" w:legacySpace="0" w:legacyIndent="178"/>
      <w:lvlJc w:val="left"/>
      <w:rPr>
        <w:rFonts w:ascii="Times New Roman" w:hAnsi="Times New Roman" w:cs="Times New Roman" w:hint="default"/>
      </w:rPr>
    </w:lvl>
  </w:abstractNum>
  <w:abstractNum w:abstractNumId="5">
    <w:nsid w:val="06ED6EED"/>
    <w:multiLevelType w:val="singleLevel"/>
    <w:tmpl w:val="D228F886"/>
    <w:lvl w:ilvl="0">
      <w:start w:val="1"/>
      <w:numFmt w:val="decimal"/>
      <w:lvlText w:val="%1)"/>
      <w:legacy w:legacy="1" w:legacySpace="0" w:legacyIndent="250"/>
      <w:lvlJc w:val="left"/>
      <w:rPr>
        <w:rFonts w:ascii="Times New Roman" w:eastAsia="Times New Roman" w:hAnsi="Times New Roman" w:cs="Times New Roman"/>
      </w:rPr>
    </w:lvl>
  </w:abstractNum>
  <w:abstractNum w:abstractNumId="6">
    <w:nsid w:val="0DC16722"/>
    <w:multiLevelType w:val="singleLevel"/>
    <w:tmpl w:val="BB0A0428"/>
    <w:lvl w:ilvl="0">
      <w:start w:val="2"/>
      <w:numFmt w:val="decimal"/>
      <w:lvlText w:val="%1."/>
      <w:legacy w:legacy="1" w:legacySpace="0" w:legacyIndent="312"/>
      <w:lvlJc w:val="left"/>
      <w:rPr>
        <w:rFonts w:ascii="Times New Roman" w:hAnsi="Times New Roman" w:cs="Times New Roman" w:hint="default"/>
      </w:rPr>
    </w:lvl>
  </w:abstractNum>
  <w:abstractNum w:abstractNumId="7">
    <w:nsid w:val="119D5ED0"/>
    <w:multiLevelType w:val="singleLevel"/>
    <w:tmpl w:val="BACEE894"/>
    <w:lvl w:ilvl="0">
      <w:start w:val="1"/>
      <w:numFmt w:val="decimal"/>
      <w:lvlText w:val="%1)"/>
      <w:legacy w:legacy="1" w:legacySpace="0" w:legacyIndent="212"/>
      <w:lvlJc w:val="left"/>
      <w:rPr>
        <w:rFonts w:ascii="Times New Roman" w:hAnsi="Times New Roman" w:cs="Times New Roman" w:hint="default"/>
      </w:rPr>
    </w:lvl>
  </w:abstractNum>
  <w:abstractNum w:abstractNumId="8">
    <w:nsid w:val="1E3350F5"/>
    <w:multiLevelType w:val="hybridMultilevel"/>
    <w:tmpl w:val="E6B8D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9306F3"/>
    <w:multiLevelType w:val="singleLevel"/>
    <w:tmpl w:val="5E042448"/>
    <w:lvl w:ilvl="0">
      <w:start w:val="1"/>
      <w:numFmt w:val="decimal"/>
      <w:lvlText w:val="%1."/>
      <w:legacy w:legacy="1" w:legacySpace="0" w:legacyIndent="360"/>
      <w:lvlJc w:val="left"/>
      <w:rPr>
        <w:rFonts w:ascii="Times New Roman" w:hAnsi="Times New Roman" w:cs="Times New Roman" w:hint="default"/>
      </w:rPr>
    </w:lvl>
  </w:abstractNum>
  <w:abstractNum w:abstractNumId="10">
    <w:nsid w:val="29904669"/>
    <w:multiLevelType w:val="singleLevel"/>
    <w:tmpl w:val="BB567668"/>
    <w:lvl w:ilvl="0">
      <w:start w:val="2"/>
      <w:numFmt w:val="decimal"/>
      <w:lvlText w:val="%1."/>
      <w:legacy w:legacy="1" w:legacySpace="0" w:legacyIndent="178"/>
      <w:lvlJc w:val="left"/>
      <w:rPr>
        <w:rFonts w:ascii="Times New Roman" w:hAnsi="Times New Roman" w:cs="Times New Roman" w:hint="default"/>
      </w:rPr>
    </w:lvl>
  </w:abstractNum>
  <w:abstractNum w:abstractNumId="11">
    <w:nsid w:val="2C4B7B86"/>
    <w:multiLevelType w:val="singleLevel"/>
    <w:tmpl w:val="33D49F46"/>
    <w:lvl w:ilvl="0">
      <w:start w:val="2"/>
      <w:numFmt w:val="decimal"/>
      <w:lvlText w:val="%1)"/>
      <w:legacy w:legacy="1" w:legacySpace="0" w:legacyIndent="427"/>
      <w:lvlJc w:val="left"/>
      <w:rPr>
        <w:rFonts w:ascii="Times New Roman" w:hAnsi="Times New Roman" w:cs="Times New Roman" w:hint="default"/>
      </w:rPr>
    </w:lvl>
  </w:abstractNum>
  <w:abstractNum w:abstractNumId="12">
    <w:nsid w:val="392B6136"/>
    <w:multiLevelType w:val="hybridMultilevel"/>
    <w:tmpl w:val="BBF88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081379"/>
    <w:multiLevelType w:val="hybridMultilevel"/>
    <w:tmpl w:val="1434590C"/>
    <w:lvl w:ilvl="0" w:tplc="B31E28E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3B3E5F"/>
    <w:multiLevelType w:val="hybridMultilevel"/>
    <w:tmpl w:val="FCBA0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3658AF"/>
    <w:multiLevelType w:val="singleLevel"/>
    <w:tmpl w:val="8DC06AC6"/>
    <w:lvl w:ilvl="0">
      <w:start w:val="1"/>
      <w:numFmt w:val="decimal"/>
      <w:lvlText w:val="%1."/>
      <w:legacy w:legacy="1" w:legacySpace="0" w:legacyIndent="187"/>
      <w:lvlJc w:val="left"/>
      <w:rPr>
        <w:rFonts w:ascii="Times New Roman" w:hAnsi="Times New Roman" w:cs="Times New Roman" w:hint="default"/>
      </w:rPr>
    </w:lvl>
  </w:abstractNum>
  <w:abstractNum w:abstractNumId="16">
    <w:nsid w:val="5F6F0105"/>
    <w:multiLevelType w:val="hybridMultilevel"/>
    <w:tmpl w:val="08C49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98552B"/>
    <w:multiLevelType w:val="singleLevel"/>
    <w:tmpl w:val="623E47B0"/>
    <w:lvl w:ilvl="0">
      <w:start w:val="1"/>
      <w:numFmt w:val="decimal"/>
      <w:lvlText w:val="%1."/>
      <w:legacy w:legacy="1" w:legacySpace="0" w:legacyIndent="341"/>
      <w:lvlJc w:val="left"/>
      <w:rPr>
        <w:rFonts w:ascii="Times New Roman" w:hAnsi="Times New Roman" w:cs="Times New Roman" w:hint="default"/>
      </w:rPr>
    </w:lvl>
  </w:abstractNum>
  <w:abstractNum w:abstractNumId="18">
    <w:nsid w:val="63F74699"/>
    <w:multiLevelType w:val="singleLevel"/>
    <w:tmpl w:val="2AAEDF24"/>
    <w:lvl w:ilvl="0">
      <w:start w:val="1"/>
      <w:numFmt w:val="decimal"/>
      <w:lvlText w:val="%1-"/>
      <w:legacy w:legacy="1" w:legacySpace="0" w:legacyIndent="283"/>
      <w:lvlJc w:val="left"/>
      <w:rPr>
        <w:rFonts w:ascii="Times New Roman" w:hAnsi="Times New Roman" w:cs="Times New Roman" w:hint="default"/>
      </w:rPr>
    </w:lvl>
  </w:abstractNum>
  <w:abstractNum w:abstractNumId="19">
    <w:nsid w:val="65EB33E9"/>
    <w:multiLevelType w:val="singleLevel"/>
    <w:tmpl w:val="3D8ED56C"/>
    <w:lvl w:ilvl="0">
      <w:start w:val="1"/>
      <w:numFmt w:val="decimal"/>
      <w:lvlText w:val="%1."/>
      <w:legacy w:legacy="1" w:legacySpace="0" w:legacyIndent="365"/>
      <w:lvlJc w:val="left"/>
      <w:rPr>
        <w:rFonts w:ascii="Times New Roman" w:hAnsi="Times New Roman" w:cs="Times New Roman" w:hint="default"/>
      </w:rPr>
    </w:lvl>
  </w:abstractNum>
  <w:abstractNum w:abstractNumId="20">
    <w:nsid w:val="69372914"/>
    <w:multiLevelType w:val="hybridMultilevel"/>
    <w:tmpl w:val="404020E8"/>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0C2574"/>
    <w:multiLevelType w:val="singleLevel"/>
    <w:tmpl w:val="2B3CE3A0"/>
    <w:lvl w:ilvl="0">
      <w:start w:val="1"/>
      <w:numFmt w:val="decimal"/>
      <w:lvlText w:val="%1."/>
      <w:legacy w:legacy="1" w:legacySpace="0" w:legacyIndent="312"/>
      <w:lvlJc w:val="left"/>
      <w:rPr>
        <w:rFonts w:ascii="Times New Roman" w:hAnsi="Times New Roman" w:cs="Times New Roman" w:hint="default"/>
      </w:rPr>
    </w:lvl>
  </w:abstractNum>
  <w:abstractNum w:abstractNumId="22">
    <w:nsid w:val="7A2662E2"/>
    <w:multiLevelType w:val="singleLevel"/>
    <w:tmpl w:val="8DC06AC6"/>
    <w:lvl w:ilvl="0">
      <w:start w:val="1"/>
      <w:numFmt w:val="decimal"/>
      <w:lvlText w:val="%1."/>
      <w:legacy w:legacy="1" w:legacySpace="0" w:legacyIndent="187"/>
      <w:lvlJc w:val="left"/>
      <w:rPr>
        <w:rFonts w:ascii="Times New Roman" w:hAnsi="Times New Roman" w:cs="Times New Roman" w:hint="default"/>
      </w:rPr>
    </w:lvl>
  </w:abstractNum>
  <w:abstractNum w:abstractNumId="23">
    <w:nsid w:val="7C180988"/>
    <w:multiLevelType w:val="singleLevel"/>
    <w:tmpl w:val="90020A5A"/>
    <w:lvl w:ilvl="0">
      <w:start w:val="5"/>
      <w:numFmt w:val="decimal"/>
      <w:lvlText w:val="%1."/>
      <w:legacy w:legacy="1" w:legacySpace="0" w:legacyIndent="178"/>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69"/>
        <w:lvlJc w:val="left"/>
        <w:rPr>
          <w:rFonts w:ascii="Georgia" w:hAnsi="Georgia" w:hint="default"/>
        </w:rPr>
      </w:lvl>
    </w:lvlOverride>
  </w:num>
  <w:num w:numId="5">
    <w:abstractNumId w:val="16"/>
  </w:num>
  <w:num w:numId="6">
    <w:abstractNumId w:val="17"/>
  </w:num>
  <w:num w:numId="7">
    <w:abstractNumId w:val="7"/>
  </w:num>
  <w:num w:numId="8">
    <w:abstractNumId w:val="0"/>
    <w:lvlOverride w:ilvl="0">
      <w:lvl w:ilvl="0">
        <w:start w:val="65535"/>
        <w:numFmt w:val="bullet"/>
        <w:lvlText w:val="-"/>
        <w:legacy w:legacy="1" w:legacySpace="0" w:legacyIndent="504"/>
        <w:lvlJc w:val="left"/>
        <w:rPr>
          <w:rFonts w:ascii="Times New Roman" w:hAnsi="Times New Roman" w:cs="Times New Roman" w:hint="default"/>
        </w:rPr>
      </w:lvl>
    </w:lvlOverride>
  </w:num>
  <w:num w:numId="9">
    <w:abstractNumId w:val="8"/>
  </w:num>
  <w:num w:numId="10">
    <w:abstractNumId w:val="13"/>
  </w:num>
  <w:num w:numId="11">
    <w:abstractNumId w:val="12"/>
  </w:num>
  <w:num w:numId="12">
    <w:abstractNumId w:val="2"/>
  </w:num>
  <w:num w:numId="13">
    <w:abstractNumId w:val="11"/>
  </w:num>
  <w:num w:numId="14">
    <w:abstractNumId w:val="0"/>
    <w:lvlOverride w:ilvl="0">
      <w:lvl w:ilvl="0">
        <w:start w:val="65535"/>
        <w:numFmt w:val="bullet"/>
        <w:lvlText w:val="■"/>
        <w:legacy w:legacy="1" w:legacySpace="0" w:legacyIndent="682"/>
        <w:lvlJc w:val="left"/>
        <w:rPr>
          <w:rFonts w:ascii="Times New Roman" w:hAnsi="Times New Roman" w:cs="Times New Roman" w:hint="default"/>
        </w:rPr>
      </w:lvl>
    </w:lvlOverride>
  </w:num>
  <w:num w:numId="15">
    <w:abstractNumId w:val="21"/>
  </w:num>
  <w:num w:numId="16">
    <w:abstractNumId w:val="6"/>
  </w:num>
  <w:num w:numId="17">
    <w:abstractNumId w:val="6"/>
    <w:lvlOverride w:ilvl="0">
      <w:lvl w:ilvl="0">
        <w:start w:val="5"/>
        <w:numFmt w:val="decimal"/>
        <w:lvlText w:val="%1."/>
        <w:legacy w:legacy="1" w:legacySpace="0" w:legacyIndent="302"/>
        <w:lvlJc w:val="left"/>
        <w:rPr>
          <w:rFonts w:ascii="Times New Roman" w:hAnsi="Times New Roman" w:cs="Times New Roman" w:hint="default"/>
        </w:rPr>
      </w:lvl>
    </w:lvlOverride>
  </w:num>
  <w:num w:numId="18">
    <w:abstractNumId w:val="19"/>
  </w:num>
  <w:num w:numId="19">
    <w:abstractNumId w:val="0"/>
    <w:lvlOverride w:ilvl="0">
      <w:lvl w:ilvl="0">
        <w:start w:val="65535"/>
        <w:numFmt w:val="bullet"/>
        <w:lvlText w:val="■"/>
        <w:legacy w:legacy="1" w:legacySpace="0" w:legacyIndent="76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758"/>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763"/>
        <w:lvlJc w:val="left"/>
        <w:rPr>
          <w:rFonts w:ascii="Times New Roman" w:hAnsi="Times New Roman" w:cs="Times New Roman" w:hint="default"/>
        </w:rPr>
      </w:lvl>
    </w:lvlOverride>
  </w:num>
  <w:num w:numId="22">
    <w:abstractNumId w:val="18"/>
  </w:num>
  <w:num w:numId="23">
    <w:abstractNumId w:val="3"/>
  </w:num>
  <w:num w:numId="24">
    <w:abstractNumId w:val="22"/>
  </w:num>
  <w:num w:numId="25">
    <w:abstractNumId w:val="15"/>
  </w:num>
  <w:num w:numId="26">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8">
    <w:abstractNumId w:val="9"/>
  </w:num>
  <w:num w:numId="2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0">
    <w:abstractNumId w:val="5"/>
  </w:num>
  <w:num w:numId="31">
    <w:abstractNumId w:val="20"/>
  </w:num>
  <w:num w:numId="32">
    <w:abstractNumId w:val="14"/>
  </w:num>
  <w:num w:numId="33">
    <w:abstractNumId w:val="1"/>
  </w:num>
  <w:num w:numId="34">
    <w:abstractNumId w:val="10"/>
  </w:num>
  <w:num w:numId="35">
    <w:abstractNumId w:val="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50949"/>
    <w:rsid w:val="000D4005"/>
    <w:rsid w:val="00152D34"/>
    <w:rsid w:val="00167C00"/>
    <w:rsid w:val="00177480"/>
    <w:rsid w:val="00180A73"/>
    <w:rsid w:val="001916FF"/>
    <w:rsid w:val="001F2D14"/>
    <w:rsid w:val="002266AA"/>
    <w:rsid w:val="00232804"/>
    <w:rsid w:val="00254E18"/>
    <w:rsid w:val="00277E36"/>
    <w:rsid w:val="002A60C6"/>
    <w:rsid w:val="002E76DC"/>
    <w:rsid w:val="00371EF8"/>
    <w:rsid w:val="003B5486"/>
    <w:rsid w:val="00400DAD"/>
    <w:rsid w:val="004C26BB"/>
    <w:rsid w:val="00512EF6"/>
    <w:rsid w:val="005337BA"/>
    <w:rsid w:val="0062695C"/>
    <w:rsid w:val="00687866"/>
    <w:rsid w:val="006B205D"/>
    <w:rsid w:val="00750949"/>
    <w:rsid w:val="008B05BC"/>
    <w:rsid w:val="008D06D6"/>
    <w:rsid w:val="0090647A"/>
    <w:rsid w:val="00A37872"/>
    <w:rsid w:val="00AA5C5B"/>
    <w:rsid w:val="00B564B8"/>
    <w:rsid w:val="00B76296"/>
    <w:rsid w:val="00BE51EB"/>
    <w:rsid w:val="00BE7619"/>
    <w:rsid w:val="00CC685E"/>
    <w:rsid w:val="00CE2DD2"/>
    <w:rsid w:val="00D26370"/>
    <w:rsid w:val="00D34077"/>
    <w:rsid w:val="00D51FB0"/>
    <w:rsid w:val="00E1423C"/>
    <w:rsid w:val="00E441E8"/>
    <w:rsid w:val="00EF4A95"/>
    <w:rsid w:val="00F36731"/>
    <w:rsid w:val="00F47ACA"/>
    <w:rsid w:val="00FC7572"/>
    <w:rsid w:val="00FF7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6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750949"/>
    <w:pPr>
      <w:widowControl w:val="0"/>
      <w:autoSpaceDE w:val="0"/>
      <w:autoSpaceDN w:val="0"/>
      <w:adjustRightInd w:val="0"/>
      <w:spacing w:after="0" w:line="283" w:lineRule="exact"/>
      <w:jc w:val="center"/>
    </w:pPr>
    <w:rPr>
      <w:rFonts w:ascii="Times New Roman" w:eastAsia="Times New Roman" w:hAnsi="Times New Roman" w:cs="Times New Roman"/>
      <w:sz w:val="24"/>
      <w:szCs w:val="24"/>
    </w:rPr>
  </w:style>
  <w:style w:type="paragraph" w:customStyle="1" w:styleId="Style2">
    <w:name w:val="Style2"/>
    <w:basedOn w:val="a"/>
    <w:uiPriority w:val="99"/>
    <w:rsid w:val="0075094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
    <w:name w:val="Style3"/>
    <w:basedOn w:val="a"/>
    <w:rsid w:val="00750949"/>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character" w:customStyle="1" w:styleId="FontStyle32">
    <w:name w:val="Font Style32"/>
    <w:basedOn w:val="a0"/>
    <w:rsid w:val="00750949"/>
    <w:rPr>
      <w:rFonts w:ascii="Times New Roman" w:hAnsi="Times New Roman" w:cs="Times New Roman"/>
      <w:b/>
      <w:bCs/>
      <w:color w:val="000000"/>
      <w:sz w:val="22"/>
      <w:szCs w:val="22"/>
    </w:rPr>
  </w:style>
  <w:style w:type="character" w:customStyle="1" w:styleId="FontStyle33">
    <w:name w:val="Font Style33"/>
    <w:basedOn w:val="a0"/>
    <w:rsid w:val="00750949"/>
    <w:rPr>
      <w:rFonts w:ascii="Times New Roman" w:hAnsi="Times New Roman" w:cs="Times New Roman"/>
      <w:color w:val="000000"/>
      <w:sz w:val="22"/>
      <w:szCs w:val="22"/>
    </w:rPr>
  </w:style>
  <w:style w:type="paragraph" w:customStyle="1" w:styleId="Style8">
    <w:name w:val="Style8"/>
    <w:basedOn w:val="a"/>
    <w:rsid w:val="00750949"/>
    <w:pPr>
      <w:widowControl w:val="0"/>
      <w:autoSpaceDE w:val="0"/>
      <w:autoSpaceDN w:val="0"/>
      <w:adjustRightInd w:val="0"/>
      <w:spacing w:after="0" w:line="277" w:lineRule="exact"/>
      <w:ind w:firstLine="706"/>
      <w:jc w:val="both"/>
    </w:pPr>
    <w:rPr>
      <w:rFonts w:ascii="Times New Roman" w:eastAsia="Times New Roman" w:hAnsi="Times New Roman" w:cs="Times New Roman"/>
      <w:sz w:val="24"/>
      <w:szCs w:val="24"/>
    </w:rPr>
  </w:style>
  <w:style w:type="paragraph" w:customStyle="1" w:styleId="Style9">
    <w:name w:val="Style9"/>
    <w:basedOn w:val="a"/>
    <w:rsid w:val="00750949"/>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0">
    <w:name w:val="Style10"/>
    <w:basedOn w:val="a"/>
    <w:rsid w:val="00750949"/>
    <w:pPr>
      <w:widowControl w:val="0"/>
      <w:autoSpaceDE w:val="0"/>
      <w:autoSpaceDN w:val="0"/>
      <w:adjustRightInd w:val="0"/>
      <w:spacing w:after="0" w:line="276" w:lineRule="exact"/>
      <w:ind w:firstLine="533"/>
      <w:jc w:val="both"/>
    </w:pPr>
    <w:rPr>
      <w:rFonts w:ascii="Times New Roman" w:eastAsia="Times New Roman" w:hAnsi="Times New Roman" w:cs="Times New Roman"/>
      <w:sz w:val="24"/>
      <w:szCs w:val="24"/>
    </w:rPr>
  </w:style>
  <w:style w:type="paragraph" w:customStyle="1" w:styleId="Style14">
    <w:name w:val="Style14"/>
    <w:basedOn w:val="a"/>
    <w:rsid w:val="004C26BB"/>
    <w:pPr>
      <w:widowControl w:val="0"/>
      <w:autoSpaceDE w:val="0"/>
      <w:autoSpaceDN w:val="0"/>
      <w:adjustRightInd w:val="0"/>
      <w:spacing w:after="0" w:line="274" w:lineRule="exact"/>
      <w:ind w:firstLine="283"/>
      <w:jc w:val="both"/>
    </w:pPr>
    <w:rPr>
      <w:rFonts w:ascii="Times New Roman" w:eastAsia="Times New Roman" w:hAnsi="Times New Roman" w:cs="Times New Roman"/>
      <w:sz w:val="24"/>
      <w:szCs w:val="24"/>
    </w:rPr>
  </w:style>
  <w:style w:type="paragraph" w:customStyle="1" w:styleId="Style15">
    <w:name w:val="Style15"/>
    <w:basedOn w:val="a"/>
    <w:rsid w:val="004C26BB"/>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8">
    <w:name w:val="Style18"/>
    <w:basedOn w:val="a"/>
    <w:rsid w:val="004C26B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48">
    <w:name w:val="Font Style48"/>
    <w:basedOn w:val="a0"/>
    <w:rsid w:val="00EF4A95"/>
    <w:rPr>
      <w:rFonts w:ascii="Times New Roman" w:hAnsi="Times New Roman" w:cs="Times New Roman"/>
      <w:color w:val="000000"/>
      <w:sz w:val="22"/>
      <w:szCs w:val="22"/>
    </w:rPr>
  </w:style>
  <w:style w:type="paragraph" w:customStyle="1" w:styleId="Style4">
    <w:name w:val="Style4"/>
    <w:basedOn w:val="a"/>
    <w:rsid w:val="00EF4A95"/>
    <w:pPr>
      <w:widowControl w:val="0"/>
      <w:autoSpaceDE w:val="0"/>
      <w:autoSpaceDN w:val="0"/>
      <w:adjustRightInd w:val="0"/>
      <w:spacing w:after="0" w:line="235" w:lineRule="exact"/>
      <w:ind w:firstLine="293"/>
      <w:jc w:val="both"/>
    </w:pPr>
    <w:rPr>
      <w:rFonts w:ascii="Georgia" w:hAnsi="Georgia"/>
      <w:sz w:val="24"/>
      <w:szCs w:val="24"/>
    </w:rPr>
  </w:style>
  <w:style w:type="character" w:customStyle="1" w:styleId="FontStyle18">
    <w:name w:val="Font Style18"/>
    <w:basedOn w:val="a0"/>
    <w:uiPriority w:val="99"/>
    <w:rsid w:val="00EF4A95"/>
    <w:rPr>
      <w:rFonts w:ascii="Georgia" w:hAnsi="Georgia" w:cs="Georgia"/>
      <w:b/>
      <w:bCs/>
      <w:sz w:val="18"/>
      <w:szCs w:val="18"/>
    </w:rPr>
  </w:style>
  <w:style w:type="character" w:customStyle="1" w:styleId="FontStyle22">
    <w:name w:val="Font Style22"/>
    <w:basedOn w:val="a0"/>
    <w:uiPriority w:val="99"/>
    <w:rsid w:val="00EF4A95"/>
    <w:rPr>
      <w:rFonts w:ascii="Georgia" w:hAnsi="Georgia" w:cs="Georgia"/>
      <w:sz w:val="18"/>
      <w:szCs w:val="18"/>
    </w:rPr>
  </w:style>
  <w:style w:type="character" w:customStyle="1" w:styleId="FontStyle21">
    <w:name w:val="Font Style21"/>
    <w:basedOn w:val="a0"/>
    <w:uiPriority w:val="99"/>
    <w:rsid w:val="00EF4A95"/>
    <w:rPr>
      <w:rFonts w:ascii="Candara" w:hAnsi="Candara" w:cs="Candara"/>
      <w:spacing w:val="40"/>
      <w:sz w:val="16"/>
      <w:szCs w:val="16"/>
    </w:rPr>
  </w:style>
  <w:style w:type="character" w:customStyle="1" w:styleId="FontStyle23">
    <w:name w:val="Font Style23"/>
    <w:basedOn w:val="a0"/>
    <w:uiPriority w:val="99"/>
    <w:rsid w:val="00EF4A95"/>
    <w:rPr>
      <w:rFonts w:ascii="Georgia" w:hAnsi="Georgia" w:cs="Georgia"/>
      <w:b/>
      <w:bCs/>
      <w:i/>
      <w:iCs/>
      <w:sz w:val="18"/>
      <w:szCs w:val="18"/>
    </w:rPr>
  </w:style>
  <w:style w:type="paragraph" w:customStyle="1" w:styleId="Style16">
    <w:name w:val="Style16"/>
    <w:basedOn w:val="a"/>
    <w:rsid w:val="002266A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2266AA"/>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a3">
    <w:name w:val="Содержимое таблицы"/>
    <w:basedOn w:val="a"/>
    <w:rsid w:val="00D51FB0"/>
    <w:pPr>
      <w:widowControl w:val="0"/>
      <w:suppressLineNumbers/>
      <w:suppressAutoHyphens/>
      <w:spacing w:after="0" w:line="240" w:lineRule="auto"/>
    </w:pPr>
    <w:rPr>
      <w:rFonts w:ascii="Times New Roman" w:eastAsia="Andale Sans UI" w:hAnsi="Times New Roman" w:cs="Times New Roman"/>
      <w:kern w:val="1"/>
      <w:sz w:val="24"/>
      <w:szCs w:val="24"/>
    </w:rPr>
  </w:style>
  <w:style w:type="character" w:customStyle="1" w:styleId="FontStyle70">
    <w:name w:val="Font Style70"/>
    <w:basedOn w:val="a0"/>
    <w:rsid w:val="00D34077"/>
    <w:rPr>
      <w:rFonts w:ascii="Times New Roman" w:hAnsi="Times New Roman" w:cs="Times New Roman"/>
      <w:color w:val="000000"/>
      <w:sz w:val="26"/>
      <w:szCs w:val="26"/>
    </w:rPr>
  </w:style>
  <w:style w:type="paragraph" w:customStyle="1" w:styleId="Style7">
    <w:name w:val="Style7"/>
    <w:basedOn w:val="a"/>
    <w:rsid w:val="00D34077"/>
    <w:pPr>
      <w:widowControl w:val="0"/>
      <w:autoSpaceDE w:val="0"/>
      <w:autoSpaceDN w:val="0"/>
      <w:adjustRightInd w:val="0"/>
      <w:spacing w:after="0" w:line="322" w:lineRule="exact"/>
      <w:ind w:firstLine="907"/>
    </w:pPr>
    <w:rPr>
      <w:rFonts w:ascii="Times New Roman" w:eastAsia="Times New Roman" w:hAnsi="Times New Roman" w:cs="Times New Roman"/>
      <w:sz w:val="24"/>
      <w:szCs w:val="24"/>
    </w:rPr>
  </w:style>
  <w:style w:type="paragraph" w:customStyle="1" w:styleId="Style19">
    <w:name w:val="Style19"/>
    <w:basedOn w:val="a"/>
    <w:rsid w:val="00D34077"/>
    <w:pPr>
      <w:widowControl w:val="0"/>
      <w:autoSpaceDE w:val="0"/>
      <w:autoSpaceDN w:val="0"/>
      <w:adjustRightInd w:val="0"/>
      <w:spacing w:after="0" w:line="324" w:lineRule="exact"/>
      <w:ind w:firstLine="902"/>
      <w:jc w:val="both"/>
    </w:pPr>
    <w:rPr>
      <w:rFonts w:ascii="Times New Roman" w:eastAsia="Times New Roman" w:hAnsi="Times New Roman" w:cs="Times New Roman"/>
      <w:sz w:val="24"/>
      <w:szCs w:val="24"/>
    </w:rPr>
  </w:style>
  <w:style w:type="character" w:customStyle="1" w:styleId="FontStyle68">
    <w:name w:val="Font Style68"/>
    <w:basedOn w:val="a0"/>
    <w:rsid w:val="00D34077"/>
    <w:rPr>
      <w:rFonts w:ascii="Times New Roman" w:hAnsi="Times New Roman" w:cs="Times New Roman"/>
      <w:b/>
      <w:bCs/>
      <w:color w:val="000000"/>
      <w:sz w:val="26"/>
      <w:szCs w:val="26"/>
    </w:rPr>
  </w:style>
  <w:style w:type="paragraph" w:customStyle="1" w:styleId="Style6">
    <w:name w:val="Style6"/>
    <w:basedOn w:val="a"/>
    <w:rsid w:val="00D2637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3">
    <w:name w:val="Style13"/>
    <w:basedOn w:val="a"/>
    <w:rsid w:val="00D26370"/>
    <w:pPr>
      <w:widowControl w:val="0"/>
      <w:autoSpaceDE w:val="0"/>
      <w:autoSpaceDN w:val="0"/>
      <w:adjustRightInd w:val="0"/>
      <w:spacing w:after="0" w:line="283" w:lineRule="exact"/>
      <w:ind w:hanging="984"/>
    </w:pPr>
    <w:rPr>
      <w:rFonts w:ascii="Times New Roman" w:eastAsia="Times New Roman" w:hAnsi="Times New Roman" w:cs="Times New Roman"/>
      <w:sz w:val="24"/>
      <w:szCs w:val="24"/>
    </w:rPr>
  </w:style>
  <w:style w:type="paragraph" w:customStyle="1" w:styleId="Style21">
    <w:name w:val="Style21"/>
    <w:basedOn w:val="a"/>
    <w:rsid w:val="002A60C6"/>
    <w:pPr>
      <w:widowControl w:val="0"/>
      <w:autoSpaceDE w:val="0"/>
      <w:autoSpaceDN w:val="0"/>
      <w:adjustRightInd w:val="0"/>
      <w:spacing w:after="0" w:line="276" w:lineRule="exact"/>
      <w:ind w:firstLine="2011"/>
      <w:jc w:val="both"/>
    </w:pPr>
    <w:rPr>
      <w:rFonts w:ascii="Times New Roman" w:eastAsia="Times New Roman" w:hAnsi="Times New Roman" w:cs="Times New Roman"/>
      <w:sz w:val="24"/>
      <w:szCs w:val="24"/>
    </w:rPr>
  </w:style>
  <w:style w:type="paragraph" w:customStyle="1" w:styleId="Style24">
    <w:name w:val="Style24"/>
    <w:basedOn w:val="a"/>
    <w:rsid w:val="002A60C6"/>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1">
    <w:name w:val="Style11"/>
    <w:basedOn w:val="a"/>
    <w:rsid w:val="001F2D14"/>
    <w:pPr>
      <w:widowControl w:val="0"/>
      <w:autoSpaceDE w:val="0"/>
      <w:autoSpaceDN w:val="0"/>
      <w:adjustRightInd w:val="0"/>
      <w:spacing w:after="0" w:line="275" w:lineRule="exact"/>
      <w:ind w:firstLine="72"/>
    </w:pPr>
    <w:rPr>
      <w:rFonts w:ascii="Times New Roman" w:eastAsia="Times New Roman" w:hAnsi="Times New Roman" w:cs="Times New Roman"/>
      <w:sz w:val="24"/>
      <w:szCs w:val="24"/>
    </w:rPr>
  </w:style>
  <w:style w:type="paragraph" w:customStyle="1" w:styleId="Style23">
    <w:name w:val="Style23"/>
    <w:basedOn w:val="a"/>
    <w:rsid w:val="001F2D14"/>
    <w:pPr>
      <w:widowControl w:val="0"/>
      <w:autoSpaceDE w:val="0"/>
      <w:autoSpaceDN w:val="0"/>
      <w:adjustRightInd w:val="0"/>
      <w:spacing w:after="0" w:line="278" w:lineRule="exact"/>
      <w:ind w:hanging="360"/>
      <w:jc w:val="both"/>
    </w:pPr>
    <w:rPr>
      <w:rFonts w:ascii="Times New Roman" w:eastAsia="Times New Roman" w:hAnsi="Times New Roman" w:cs="Times New Roman"/>
      <w:sz w:val="24"/>
      <w:szCs w:val="24"/>
    </w:rPr>
  </w:style>
  <w:style w:type="character" w:styleId="a4">
    <w:name w:val="Hyperlink"/>
    <w:basedOn w:val="a0"/>
    <w:rsid w:val="00FF740B"/>
    <w:rPr>
      <w:color w:val="000080"/>
      <w:u w:val="single"/>
    </w:rPr>
  </w:style>
  <w:style w:type="paragraph" w:customStyle="1" w:styleId="Style12">
    <w:name w:val="Style12"/>
    <w:basedOn w:val="a"/>
    <w:rsid w:val="00FF740B"/>
    <w:pPr>
      <w:widowControl w:val="0"/>
      <w:autoSpaceDE w:val="0"/>
      <w:autoSpaceDN w:val="0"/>
      <w:adjustRightInd w:val="0"/>
      <w:spacing w:after="0" w:line="283" w:lineRule="exact"/>
      <w:ind w:hanging="341"/>
      <w:jc w:val="both"/>
    </w:pPr>
    <w:rPr>
      <w:rFonts w:ascii="Times New Roman" w:eastAsia="Times New Roman" w:hAnsi="Times New Roman" w:cs="Times New Roman"/>
      <w:sz w:val="24"/>
      <w:szCs w:val="24"/>
    </w:rPr>
  </w:style>
  <w:style w:type="paragraph" w:customStyle="1" w:styleId="Style22">
    <w:name w:val="Style22"/>
    <w:basedOn w:val="a"/>
    <w:rsid w:val="00FF74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8">
    <w:name w:val="Font Style28"/>
    <w:basedOn w:val="a0"/>
    <w:rsid w:val="00FF740B"/>
    <w:rPr>
      <w:rFonts w:ascii="Times New Roman" w:hAnsi="Times New Roman" w:cs="Times New Roman"/>
      <w:color w:val="000000"/>
      <w:sz w:val="22"/>
      <w:szCs w:val="22"/>
    </w:rPr>
  </w:style>
  <w:style w:type="character" w:customStyle="1" w:styleId="FontStyle29">
    <w:name w:val="Font Style29"/>
    <w:basedOn w:val="a0"/>
    <w:rsid w:val="00FF740B"/>
    <w:rPr>
      <w:rFonts w:ascii="Times New Roman" w:hAnsi="Times New Roman" w:cs="Times New Roman"/>
      <w:color w:val="000000"/>
      <w:sz w:val="16"/>
      <w:szCs w:val="16"/>
    </w:rPr>
  </w:style>
  <w:style w:type="character" w:customStyle="1" w:styleId="FontStyle30">
    <w:name w:val="Font Style30"/>
    <w:basedOn w:val="a0"/>
    <w:rsid w:val="0062695C"/>
    <w:rPr>
      <w:rFonts w:ascii="Times New Roman" w:hAnsi="Times New Roman" w:cs="Times New Roman"/>
      <w:color w:val="000000"/>
      <w:sz w:val="22"/>
      <w:szCs w:val="22"/>
    </w:rPr>
  </w:style>
  <w:style w:type="table" w:styleId="a5">
    <w:name w:val="Table Grid"/>
    <w:basedOn w:val="a1"/>
    <w:uiPriority w:val="59"/>
    <w:rsid w:val="005337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1">
    <w:name w:val="Font Style31"/>
    <w:basedOn w:val="a0"/>
    <w:rsid w:val="005337BA"/>
    <w:rPr>
      <w:rFonts w:ascii="Times New Roman" w:hAnsi="Times New Roman" w:cs="Times New Roman"/>
      <w:color w:val="000000"/>
      <w:sz w:val="20"/>
      <w:szCs w:val="20"/>
    </w:rPr>
  </w:style>
  <w:style w:type="paragraph" w:customStyle="1" w:styleId="Style17">
    <w:name w:val="Style17"/>
    <w:basedOn w:val="a"/>
    <w:rsid w:val="00B564B8"/>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a"/>
    <w:rsid w:val="00B564B8"/>
    <w:pPr>
      <w:widowControl w:val="0"/>
      <w:autoSpaceDE w:val="0"/>
      <w:autoSpaceDN w:val="0"/>
      <w:adjustRightInd w:val="0"/>
      <w:spacing w:after="0" w:line="274" w:lineRule="exact"/>
      <w:ind w:firstLine="2006"/>
    </w:pPr>
    <w:rPr>
      <w:rFonts w:ascii="Times New Roman" w:eastAsia="Times New Roman" w:hAnsi="Times New Roman" w:cs="Times New Roman"/>
      <w:sz w:val="24"/>
      <w:szCs w:val="24"/>
    </w:rPr>
  </w:style>
  <w:style w:type="character" w:customStyle="1" w:styleId="FontStyle12">
    <w:name w:val="Font Style12"/>
    <w:basedOn w:val="a0"/>
    <w:uiPriority w:val="99"/>
    <w:rsid w:val="00E1423C"/>
    <w:rPr>
      <w:rFonts w:ascii="Times New Roman" w:hAnsi="Times New Roman" w:cs="Times New Roman"/>
      <w:b/>
      <w:bCs/>
      <w:i/>
      <w:iCs/>
      <w:sz w:val="20"/>
      <w:szCs w:val="20"/>
    </w:rPr>
  </w:style>
  <w:style w:type="character" w:customStyle="1" w:styleId="FontStyle13">
    <w:name w:val="Font Style13"/>
    <w:basedOn w:val="a0"/>
    <w:uiPriority w:val="99"/>
    <w:rsid w:val="00E1423C"/>
    <w:rPr>
      <w:rFonts w:ascii="Times New Roman" w:hAnsi="Times New Roman" w:cs="Times New Roman"/>
      <w:sz w:val="20"/>
      <w:szCs w:val="20"/>
    </w:rPr>
  </w:style>
  <w:style w:type="character" w:customStyle="1" w:styleId="FontStyle14">
    <w:name w:val="Font Style14"/>
    <w:basedOn w:val="a0"/>
    <w:uiPriority w:val="99"/>
    <w:rsid w:val="00E1423C"/>
    <w:rPr>
      <w:rFonts w:ascii="Times New Roman" w:hAnsi="Times New Roman" w:cs="Times New Roman"/>
      <w:sz w:val="20"/>
      <w:szCs w:val="20"/>
    </w:rPr>
  </w:style>
  <w:style w:type="character" w:customStyle="1" w:styleId="FontStyle16">
    <w:name w:val="Font Style16"/>
    <w:basedOn w:val="a0"/>
    <w:uiPriority w:val="99"/>
    <w:rsid w:val="00E1423C"/>
    <w:rPr>
      <w:rFonts w:ascii="Times New Roman" w:hAnsi="Times New Roman" w:cs="Times New Roman"/>
      <w:i/>
      <w:iCs/>
      <w:sz w:val="20"/>
      <w:szCs w:val="20"/>
    </w:rPr>
  </w:style>
  <w:style w:type="paragraph" w:styleId="a6">
    <w:name w:val="List Paragraph"/>
    <w:basedOn w:val="a"/>
    <w:uiPriority w:val="34"/>
    <w:qFormat/>
    <w:rsid w:val="0090647A"/>
    <w:pPr>
      <w:ind w:left="720"/>
      <w:contextualSpacing/>
    </w:pPr>
  </w:style>
  <w:style w:type="paragraph" w:customStyle="1" w:styleId="Style5">
    <w:name w:val="Style5"/>
    <w:basedOn w:val="a"/>
    <w:rsid w:val="006B205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5">
    <w:name w:val="Style25"/>
    <w:basedOn w:val="a"/>
    <w:rsid w:val="006B205D"/>
    <w:pPr>
      <w:widowControl w:val="0"/>
      <w:autoSpaceDE w:val="0"/>
      <w:autoSpaceDN w:val="0"/>
      <w:adjustRightInd w:val="0"/>
      <w:spacing w:after="0" w:line="277" w:lineRule="exact"/>
      <w:ind w:hanging="178"/>
      <w:jc w:val="both"/>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6878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78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2%D0%BD%D0%B5%D0%B7%D0%B5%D0%BC%D0%BD%D0%B0%D1%8F_%D0%B6%D0%B8%D0%B7%D0%BD%D1%8C" TargetMode="External"/><Relationship Id="rId18" Type="http://schemas.openxmlformats.org/officeDocument/2006/relationships/hyperlink" Target="http://ru.wikipedia.org/wiki/%D0%93%D0%B8%D0%B4%D1%80%D0%BE%D1%81%D1%84%D0%B5%D1%80%D0%B0" TargetMode="External"/><Relationship Id="rId26" Type="http://schemas.openxmlformats.org/officeDocument/2006/relationships/hyperlink" Target="http://ru.wikipedia.org/wiki/%D0%93%D0%B8%D0%B4%D1%80%D0%BE%D1%81%D1%84%D0%B5%D1%80%D0%B0" TargetMode="External"/><Relationship Id="rId39" Type="http://schemas.openxmlformats.org/officeDocument/2006/relationships/hyperlink" Target="http://ru.wikipedia.org/wiki/%D0%96%D0%B8%D0%B7%D0%BD%D1%8C" TargetMode="External"/><Relationship Id="rId3" Type="http://schemas.openxmlformats.org/officeDocument/2006/relationships/styles" Target="styles.xml"/><Relationship Id="rId21" Type="http://schemas.openxmlformats.org/officeDocument/2006/relationships/hyperlink" Target="http://ru.wikipedia.org/wiki/%D0%9E%D0%B7%D0%BE%D0%BD%D0%BE%D0%B2%D1%8B%D0%B9_%D1%81%D0%BB%D0%BE%D0%B9" TargetMode="External"/><Relationship Id="rId34" Type="http://schemas.openxmlformats.org/officeDocument/2006/relationships/hyperlink" Target="http://ru.wikipedia.org/w/index.php?title=%D0%9A%D0%BE%D1%81%D0%BD%D0%BE%D0%B5_%D0%B2%D0%B5%D1%89%D0%B5%D1%81%D1%82%D0%B2%D0%BE&amp;action=edit&amp;redlink=1" TargetMode="External"/><Relationship Id="rId42" Type="http://schemas.openxmlformats.org/officeDocument/2006/relationships/hyperlink" Target="http://ru.wikipedia.org/wiki/%D0%9F%D0%BE%D1%87%D0%B2%D0%B0%23.D0.9F.D0.BE.D1.87.D0.B2.D0.BE.D0.BE.D0.B1.D1.80.D0.B0.D0.B7.D0.BE.D0.B2.D0.B0.D0.BD.D0.B8.D0.B5" TargetMode="External"/><Relationship Id="rId47" Type="http://schemas.openxmlformats.org/officeDocument/2006/relationships/hyperlink" Target="http://www.grandars.ru/college/ekonomika-firmy/predpriyatie.html" TargetMode="External"/><Relationship Id="rId50" Type="http://schemas.openxmlformats.org/officeDocument/2006/relationships/fontTable" Target="fontTable.xml"/><Relationship Id="rId7" Type="http://schemas.openxmlformats.org/officeDocument/2006/relationships/hyperlink" Target="http://ru.wikipedia.org/wiki/%D0%97%D0%B5%D0%BC%D0%BB%D1%8F_(%D0%BF%D0%BB%D0%B0%D0%BD%D0%B5%D1%82%D0%B0)" TargetMode="External"/><Relationship Id="rId12" Type="http://schemas.openxmlformats.org/officeDocument/2006/relationships/hyperlink" Target="http://ru.wikipedia.org/wiki/%D0%96%D0%B8%D0%B7%D0%BD%D1%8C" TargetMode="External"/><Relationship Id="rId17" Type="http://schemas.openxmlformats.org/officeDocument/2006/relationships/hyperlink" Target="http://ru.wikipedia.org/wiki/%D0%90%D1%82%D0%BC%D0%BE%D1%81%D1%84%D0%B5%D1%80%D0%B0" TargetMode="External"/><Relationship Id="rId25" Type="http://schemas.openxmlformats.org/officeDocument/2006/relationships/hyperlink" Target="http://ru.wikipedia.org/wiki/%D0%91%D0%B5%D0%BB%D0%BA%D0%B8" TargetMode="External"/><Relationship Id="rId33" Type="http://schemas.openxmlformats.org/officeDocument/2006/relationships/hyperlink" Target="http://ru.wikipedia.org/wiki/%D0%9A%D0%B0%D1%80%D0%B1%D0%BE%D0%BD%D0%B0%D1%82%D1%8B" TargetMode="External"/><Relationship Id="rId38" Type="http://schemas.openxmlformats.org/officeDocument/2006/relationships/hyperlink" Target="http://ru.wikipedia.org/w/index.php?title=%D0%9A%D0%BE%D1%80%D0%B0_%D0%B2%D1%8B%D0%B2%D0%B5%D1%82%D1%80%D0%B8%D0%B2%D0%B0%D0%BD%D0%B8%D1%8F&amp;action=edit&amp;redlink=1" TargetMode="External"/><Relationship Id="rId46" Type="http://schemas.openxmlformats.org/officeDocument/2006/relationships/hyperlink" Target="http://ru.wikipedia.org/wiki/%D0%91%D0%B8%D0%BE%D1%81%D1%84%D0%B5%D1%80%D0%B0-2" TargetMode="External"/><Relationship Id="rId2" Type="http://schemas.openxmlformats.org/officeDocument/2006/relationships/numbering" Target="numbering.xml"/><Relationship Id="rId16" Type="http://schemas.openxmlformats.org/officeDocument/2006/relationships/hyperlink" Target="http://ru.wikipedia.org/wiki/%D0%9B%D0%B8%D1%82%D0%BE%D1%81%D1%84%D0%B5%D1%80%D0%B0" TargetMode="External"/><Relationship Id="rId20" Type="http://schemas.openxmlformats.org/officeDocument/2006/relationships/hyperlink" Target="http://ru.wikipedia.org/wiki/%D0%9A%D0%B8%D0%BB%D0%BE%D0%BC%D0%B5%D1%82%D1%80" TargetMode="External"/><Relationship Id="rId29" Type="http://schemas.openxmlformats.org/officeDocument/2006/relationships/hyperlink" Target="http://ru.wikipedia.org/wiki/%D0%A2%D0%BE%D0%BD%D0%BD%D0%B0" TargetMode="External"/><Relationship Id="rId41" Type="http://schemas.openxmlformats.org/officeDocument/2006/relationships/hyperlink" Target="http://ru.wikipedia.org/wiki/%D0%9F%D0%B0%D0%BB%D0%B5%D0%BE%D0%BD%D1%82%D0%BE%D0%BB%D0%BE%D0%B3%D0%B8%D1%8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2%D0%B5%D1%80%D0%BD%D0%B0%D0%B4%D1%81%D0%BA%D0%B8%D0%B9,_%D0%92%D0%BB%D0%B0%D0%B4%D0%B8%D0%BC%D0%B8%D1%80_%D0%98%D0%B2%D0%B0%D0%BD%D0%BE%D0%B2%D0%B8%D1%87" TargetMode="External"/><Relationship Id="rId24" Type="http://schemas.openxmlformats.org/officeDocument/2006/relationships/hyperlink" Target="http://ru.wikipedia.org/wiki/%D0%94%D0%B5%D0%BD%D0%B0%D1%82%D1%83%D1%80%D0%B0%D1%86%D0%B8%D1%8F" TargetMode="External"/><Relationship Id="rId32" Type="http://schemas.openxmlformats.org/officeDocument/2006/relationships/hyperlink" Target="http://ru.wikipedia.org/wiki/%D0%9D%D0%B5%D1%84%D1%82%D1%8C" TargetMode="External"/><Relationship Id="rId37" Type="http://schemas.openxmlformats.org/officeDocument/2006/relationships/hyperlink" Target="http://ru.wikipedia.org/wiki/%D0%98%D0%BB" TargetMode="External"/><Relationship Id="rId40" Type="http://schemas.openxmlformats.org/officeDocument/2006/relationships/hyperlink" Target="http://ru.wikipedia.org/wiki/%D0%90%D1%80%D1%85%D0%B5%D0%B9" TargetMode="External"/><Relationship Id="rId45" Type="http://schemas.openxmlformats.org/officeDocument/2006/relationships/hyperlink" Target="http://ru.wikipedia.org/wiki/%D0%9A%D0%BE%D0%BB%D0%BE%D0%BD%D0%B8%D0%B7%D0%B0%D1%86%D0%B8%D1%8F_%D0%9C%D0%B0%D1%80%D1%81%D0%B0" TargetMode="External"/><Relationship Id="rId5" Type="http://schemas.openxmlformats.org/officeDocument/2006/relationships/settings" Target="settings.xml"/><Relationship Id="rId15" Type="http://schemas.openxmlformats.org/officeDocument/2006/relationships/hyperlink" Target="http://ru.wikipedia.org/wiki/%D0%95%D0%B2%D1%80%D0%BE%D0%BF%D0%B0_(%D1%81%D0%BF%D1%83%D1%82%D0%BD%D0%B8%D0%BA)" TargetMode="External"/><Relationship Id="rId23" Type="http://schemas.openxmlformats.org/officeDocument/2006/relationships/hyperlink" Target="http://ru.wikipedia.org/wiki/%D0%9B%D0%B8%D1%82%D0%BE%D1%81%D1%84%D0%B5%D1%80%D0%B0" TargetMode="External"/><Relationship Id="rId28" Type="http://schemas.openxmlformats.org/officeDocument/2006/relationships/hyperlink" Target="http://ru.wikipedia.org/wiki/%D0%96%D0%B8%D0%B2%D0%BE%D0%B5_%D0%B2%D0%B5%D1%89%D0%B5%D1%81%D1%82%D0%B2%D0%BE" TargetMode="External"/><Relationship Id="rId36" Type="http://schemas.openxmlformats.org/officeDocument/2006/relationships/hyperlink" Target="http://ru.wikipedia.org/wiki/%D0%9F%D0%BE%D1%87%D0%B2%D0%B0" TargetMode="External"/><Relationship Id="rId49" Type="http://schemas.openxmlformats.org/officeDocument/2006/relationships/hyperlink" Target="http://www.grandars.ru/college/pravovedenie/subekty-predprinimatelskoy-deyatelnosti.html" TargetMode="External"/><Relationship Id="rId10" Type="http://schemas.openxmlformats.org/officeDocument/2006/relationships/hyperlink" Target="http://ru.wikipedia.org/wiki/1875_%D0%B3%D0%BE%D0%B4" TargetMode="External"/><Relationship Id="rId19" Type="http://schemas.openxmlformats.org/officeDocument/2006/relationships/hyperlink" Target="http://ru.wikipedia.org/wiki/%D0%90%D1%82%D0%BC%D0%BE%D1%81%D1%84%D0%B5%D1%80%D0%B0" TargetMode="External"/><Relationship Id="rId31" Type="http://schemas.openxmlformats.org/officeDocument/2006/relationships/hyperlink" Target="http://ru.wikipedia.org/wiki/%D0%98%D1%81%D0%BA%D0%BE%D0%BF%D0%B0%D0%B5%D0%BC%D1%8B%D0%B9_%D1%83%D0%B3%D0%BE%D0%BB%D1%8C" TargetMode="External"/><Relationship Id="rId44" Type="http://schemas.openxmlformats.org/officeDocument/2006/relationships/hyperlink" Target="http://ru.wikipedia.org/wiki/%D0%9A%D0%BE%D0%BB%D0%BE%D0%BD%D0%B8%D0%B7%D0%B0%D1%86%D0%B8%D1%8F_%D0%9B%D1%83%D0%BD%D1%8B" TargetMode="External"/><Relationship Id="rId4" Type="http://schemas.microsoft.com/office/2007/relationships/stylesWithEffects" Target="stylesWithEffects.xml"/><Relationship Id="rId9" Type="http://schemas.openxmlformats.org/officeDocument/2006/relationships/hyperlink" Target="http://ru.wikipedia.org/wiki/%D0%97%D1%8E%D1%81%D1%81,_%D0%AD%D0%B4%D1%83%D0%B0%D1%80%D0%B4" TargetMode="External"/><Relationship Id="rId14" Type="http://schemas.openxmlformats.org/officeDocument/2006/relationships/hyperlink" Target="http://ru.wikipedia.org/wiki/%D0%AE%D0%BF%D0%B8%D1%82%D0%B5%D1%80_(%D0%BF%D0%BB%D0%B0%D0%BD%D0%B5%D1%82%D0%B0)" TargetMode="External"/><Relationship Id="rId22" Type="http://schemas.openxmlformats.org/officeDocument/2006/relationships/hyperlink" Target="http://ru.wikipedia.org/wiki/%D0%A3%D0%BB%D1%8C%D1%82%D1%80%D0%B0%D1%84%D0%B8%D0%BE%D0%BB%D0%B5%D1%82%D0%BE%D0%B2%D0%BE%D0%B5_%D0%B8%D0%B7%D0%BB%D1%83%D1%87%D0%B5%D0%BD%D0%B8%D0%B5" TargetMode="External"/><Relationship Id="rId27" Type="http://schemas.openxmlformats.org/officeDocument/2006/relationships/hyperlink" Target="http://ru.wikipedia.org/wiki/%D0%94%D0%BE%D0%BD%D0%BD%D1%8B%D0%B5_%D0%BE%D1%82%D0%BB%D0%BE%D0%B6%D0%B5%D0%BD%D0%B8%D1%8F" TargetMode="External"/><Relationship Id="rId30" Type="http://schemas.openxmlformats.org/officeDocument/2006/relationships/hyperlink" Target="http://ru.wikipedia.org/w/index.php?title=%D0%91%D0%B8%D0%BE%D0%B3%D0%B5%D0%BD%D0%BD%D0%BE%D0%B5_%D0%B2%D0%B5%D1%89%D0%B5%D1%81%D1%82%D0%B2%D0%BE&amp;action=edit&amp;redlink=1" TargetMode="External"/><Relationship Id="rId35" Type="http://schemas.openxmlformats.org/officeDocument/2006/relationships/hyperlink" Target="http://ru.wikipedia.org/w/index.php?title=%D0%91%D0%B8%D0%BE%D0%BA%D0%BE%D1%81%D0%BD%D0%BE%D0%B5_%D0%B2%D0%B5%D1%89%D0%B5%D1%81%D1%82%D0%B2%D0%BE&amp;action=edit&amp;redlink=1" TargetMode="External"/><Relationship Id="rId43" Type="http://schemas.openxmlformats.org/officeDocument/2006/relationships/hyperlink" Target="http://ru.wikipedia.org/wiki/%D0%A6%D0%B8%D0%BE%D0%BB%D0%BA%D0%BE%D0%B2%D1%81%D0%BA%D0%B8%D0%B9,_%D0%9A%D0%BE%D0%BD%D1%81%D1%82%D0%B0%D0%BD%D1%82%D0%B8%D0%BD_%D0%AD%D0%B4%D1%83%D0%B0%D1%80%D0%B4%D0%BE%D0%B2%D0%B8%D1%87" TargetMode="External"/><Relationship Id="rId48" Type="http://schemas.openxmlformats.org/officeDocument/2006/relationships/hyperlink" Target="http://www.grandars.ru/shkola/geografiya/prirodnye-resursy.html" TargetMode="External"/><Relationship Id="rId8" Type="http://schemas.openxmlformats.org/officeDocument/2006/relationships/hyperlink" Target="http://ru.wikipedia.org/wiki/%D0%9B%D0%B0%D0%BC%D0%B0%D1%80%D0%BA,_%D0%96%D0%B0%D0%BD_%D0%91%D0%B0%D1%82%D0%B8%D1%81%D1%82"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A4A41-03D6-40ED-A69B-785874ADF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27</Pages>
  <Words>9140</Words>
  <Characters>52104</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2021-11-30T09:38:00Z</cp:lastPrinted>
  <dcterms:created xsi:type="dcterms:W3CDTF">2015-10-16T11:25:00Z</dcterms:created>
  <dcterms:modified xsi:type="dcterms:W3CDTF">2026-02-25T08:48:00Z</dcterms:modified>
</cp:coreProperties>
</file>